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303D" w14:textId="77777777" w:rsidR="00B90E0A" w:rsidRPr="00E6365D" w:rsidRDefault="00B90E0A" w:rsidP="00A8701E">
      <w:pPr>
        <w:jc w:val="center"/>
        <w:rPr>
          <w:rFonts w:ascii="Times New Roman" w:eastAsia="ＭＳ ゴシック" w:hAnsi="Times New Roman" w:cs="Times New Roman"/>
          <w:b/>
          <w:sz w:val="22"/>
          <w:lang w:val="pt-PT"/>
        </w:rPr>
      </w:pPr>
      <w:r w:rsidRPr="00E6365D">
        <w:rPr>
          <w:rFonts w:ascii="Times New Roman" w:eastAsia="ＭＳ ゴシック" w:hAnsi="Times New Roman" w:cs="Times New Roman"/>
          <w:b/>
          <w:sz w:val="22"/>
          <w:lang w:val="pt-PT"/>
        </w:rPr>
        <w:t>FORMULARIU APLIKASAUN</w:t>
      </w:r>
    </w:p>
    <w:p w14:paraId="1B4F8597" w14:textId="3AED53C2" w:rsidR="003604A6" w:rsidRPr="00E6365D" w:rsidRDefault="00B90E0A" w:rsidP="00A8701E">
      <w:pPr>
        <w:jc w:val="center"/>
        <w:rPr>
          <w:rFonts w:ascii="Times New Roman" w:eastAsia="ＭＳ ゴシック" w:hAnsi="Times New Roman" w:cs="Times New Roman"/>
          <w:b/>
          <w:sz w:val="22"/>
          <w:lang w:val="pt-PT"/>
        </w:rPr>
      </w:pPr>
      <w:r w:rsidRPr="00E6365D">
        <w:rPr>
          <w:rFonts w:ascii="Times New Roman" w:eastAsia="ＭＳ ゴシック" w:hAnsi="Times New Roman" w:cs="Times New Roman"/>
          <w:b/>
          <w:sz w:val="22"/>
          <w:lang w:val="pt-PT"/>
        </w:rPr>
        <w:t xml:space="preserve">BA  </w:t>
      </w:r>
    </w:p>
    <w:p w14:paraId="33AC958A" w14:textId="0886C753" w:rsidR="00B90E0A" w:rsidRPr="00E6365D" w:rsidRDefault="00B90E0A" w:rsidP="00A8701E">
      <w:pPr>
        <w:jc w:val="center"/>
        <w:rPr>
          <w:rFonts w:ascii="Times New Roman" w:eastAsia="ＭＳ ゴシック" w:hAnsi="Times New Roman" w:cs="Times New Roman"/>
          <w:b/>
          <w:sz w:val="22"/>
          <w:lang w:val="pt-PT"/>
        </w:rPr>
      </w:pPr>
      <w:r w:rsidRPr="00E6365D">
        <w:rPr>
          <w:rFonts w:ascii="Times New Roman" w:eastAsia="ＭＳ ゴシック" w:hAnsi="Times New Roman" w:cs="Times New Roman"/>
          <w:b/>
          <w:sz w:val="22"/>
          <w:lang w:val="pt-PT"/>
        </w:rPr>
        <w:t xml:space="preserve">PROJETU FUNDU ASISTENSIA GOVERNU JAPAUN NIAN BA SEGURANSA UMANIATARIA BA KOMUNIDADE SIRA (GGP/KUSANONE)  </w:t>
      </w:r>
    </w:p>
    <w:p w14:paraId="0E5D6C07" w14:textId="56EAB1FE" w:rsidR="00613A12" w:rsidRPr="00E6365D" w:rsidRDefault="00613A12" w:rsidP="003604A6">
      <w:pPr>
        <w:rPr>
          <w:rFonts w:ascii="Times New Roman" w:eastAsia="ＭＳ ゴシック" w:hAnsi="Times New Roman" w:cs="Times New Roman"/>
          <w:b/>
          <w:sz w:val="22"/>
          <w:lang w:val="pt-PT"/>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518"/>
        <w:gridCol w:w="43"/>
        <w:gridCol w:w="1307"/>
        <w:gridCol w:w="1245"/>
        <w:gridCol w:w="1133"/>
        <w:gridCol w:w="143"/>
        <w:gridCol w:w="2066"/>
      </w:tblGrid>
      <w:tr w:rsidR="00027FC7" w:rsidRPr="00BD27E0" w14:paraId="6DB3B1AD" w14:textId="77777777" w:rsidTr="00A806F5">
        <w:trPr>
          <w:cantSplit/>
          <w:trHeight w:val="697"/>
        </w:trPr>
        <w:tc>
          <w:tcPr>
            <w:tcW w:w="8509" w:type="dxa"/>
            <w:gridSpan w:val="8"/>
            <w:tcBorders>
              <w:bottom w:val="single" w:sz="4" w:space="0" w:color="auto"/>
            </w:tcBorders>
            <w:vAlign w:val="center"/>
          </w:tcPr>
          <w:p w14:paraId="2CDE7823" w14:textId="79C78A0B" w:rsidR="00027FC7" w:rsidRPr="00BD27E0" w:rsidRDefault="008D6928" w:rsidP="008D6928">
            <w:pPr>
              <w:pStyle w:val="a9"/>
              <w:numPr>
                <w:ilvl w:val="0"/>
                <w:numId w:val="5"/>
              </w:numPr>
              <w:overflowPunct w:val="0"/>
              <w:adjustRightInd w:val="0"/>
              <w:ind w:leftChars="0"/>
              <w:textAlignment w:val="baseline"/>
              <w:rPr>
                <w:rFonts w:ascii="Times New Roman" w:eastAsia="ＭＳ ゴシック" w:hAnsi="Times New Roman" w:cs="Times New Roman"/>
                <w:b/>
                <w:color w:val="000000"/>
                <w:kern w:val="0"/>
                <w:sz w:val="22"/>
              </w:rPr>
            </w:pPr>
            <w:r w:rsidRPr="00BD27E0">
              <w:rPr>
                <w:rFonts w:ascii="Times New Roman" w:eastAsia="ＭＳ ゴシック" w:hAnsi="Times New Roman" w:cs="Times New Roman"/>
                <w:b/>
                <w:color w:val="000000"/>
                <w:kern w:val="0"/>
                <w:sz w:val="22"/>
              </w:rPr>
              <w:t>Inf</w:t>
            </w:r>
            <w:r w:rsidR="00E858CA">
              <w:rPr>
                <w:rFonts w:ascii="Times New Roman" w:eastAsia="ＭＳ ゴシック" w:hAnsi="Times New Roman" w:cs="Times New Roman"/>
                <w:b/>
                <w:color w:val="000000"/>
                <w:kern w:val="0"/>
                <w:sz w:val="22"/>
              </w:rPr>
              <w:t>ormasaun Jeral</w:t>
            </w:r>
            <w:r w:rsidR="00217289" w:rsidRPr="00BD27E0">
              <w:rPr>
                <w:rFonts w:ascii="Times New Roman" w:eastAsia="ＭＳ ゴシック" w:hAnsi="Times New Roman" w:cs="Times New Roman"/>
                <w:b/>
                <w:color w:val="000000"/>
                <w:kern w:val="0"/>
                <w:sz w:val="22"/>
              </w:rPr>
              <w:t xml:space="preserve"> </w:t>
            </w:r>
          </w:p>
        </w:tc>
      </w:tr>
      <w:tr w:rsidR="00690FDA" w:rsidRPr="00BD27E0" w14:paraId="69ADE20A" w14:textId="77777777" w:rsidTr="004F7F44">
        <w:trPr>
          <w:cantSplit/>
          <w:trHeight w:val="697"/>
        </w:trPr>
        <w:tc>
          <w:tcPr>
            <w:tcW w:w="2615" w:type="dxa"/>
            <w:gridSpan w:val="3"/>
            <w:tcBorders>
              <w:top w:val="single" w:sz="4" w:space="0" w:color="auto"/>
              <w:bottom w:val="dotted" w:sz="4" w:space="0" w:color="auto"/>
            </w:tcBorders>
            <w:shd w:val="clear" w:color="auto" w:fill="auto"/>
            <w:vAlign w:val="center"/>
          </w:tcPr>
          <w:p w14:paraId="0AB6E914" w14:textId="5C718A8A" w:rsidR="00690FDA" w:rsidRPr="00BD27E0" w:rsidRDefault="00BD27E0"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Pr>
                <w:rFonts w:ascii="Times New Roman" w:eastAsia="ＭＳ ゴシック" w:hAnsi="Times New Roman" w:cs="Times New Roman"/>
                <w:color w:val="000000"/>
                <w:kern w:val="0"/>
                <w:sz w:val="22"/>
              </w:rPr>
              <w:t>Data A</w:t>
            </w:r>
            <w:r w:rsidR="008D6928" w:rsidRPr="00BD27E0">
              <w:rPr>
                <w:rFonts w:ascii="Times New Roman" w:eastAsia="ＭＳ ゴシック" w:hAnsi="Times New Roman" w:cs="Times New Roman"/>
                <w:color w:val="000000"/>
                <w:kern w:val="0"/>
                <w:sz w:val="22"/>
              </w:rPr>
              <w:t xml:space="preserve">plikasaun </w:t>
            </w:r>
            <w:r w:rsidR="00690FDA" w:rsidRPr="00BD27E0">
              <w:rPr>
                <w:rFonts w:ascii="Times New Roman" w:eastAsia="ＭＳ ゴシック" w:hAnsi="Times New Roman" w:cs="Times New Roman"/>
                <w:color w:val="000000"/>
                <w:kern w:val="0"/>
                <w:sz w:val="22"/>
              </w:rPr>
              <w:t xml:space="preserve"> </w:t>
            </w:r>
          </w:p>
        </w:tc>
        <w:tc>
          <w:tcPr>
            <w:tcW w:w="5894" w:type="dxa"/>
            <w:gridSpan w:val="5"/>
            <w:tcBorders>
              <w:top w:val="single" w:sz="4" w:space="0" w:color="auto"/>
              <w:bottom w:val="dotted" w:sz="4" w:space="0" w:color="auto"/>
            </w:tcBorders>
            <w:shd w:val="clear" w:color="auto" w:fill="auto"/>
            <w:vAlign w:val="center"/>
          </w:tcPr>
          <w:p w14:paraId="7D380893" w14:textId="66C2720E" w:rsidR="00690FDA" w:rsidRPr="00BD27E0" w:rsidRDefault="00690FDA" w:rsidP="00767784">
            <w:pPr>
              <w:overflowPunct w:val="0"/>
              <w:adjustRightInd w:val="0"/>
              <w:jc w:val="left"/>
              <w:textAlignment w:val="baseline"/>
              <w:rPr>
                <w:rFonts w:ascii="Times New Roman" w:eastAsia="ＭＳ ゴシック" w:hAnsi="Times New Roman" w:cs="Times New Roman"/>
                <w:color w:val="000000"/>
                <w:kern w:val="0"/>
                <w:sz w:val="22"/>
              </w:rPr>
            </w:pPr>
          </w:p>
        </w:tc>
      </w:tr>
      <w:tr w:rsidR="0057531F" w:rsidRPr="00BD27E0" w14:paraId="175536CE" w14:textId="77777777" w:rsidTr="00A806F5">
        <w:trPr>
          <w:cantSplit/>
          <w:trHeight w:val="697"/>
        </w:trPr>
        <w:tc>
          <w:tcPr>
            <w:tcW w:w="8509" w:type="dxa"/>
            <w:gridSpan w:val="8"/>
            <w:tcBorders>
              <w:top w:val="single" w:sz="4" w:space="0" w:color="auto"/>
              <w:bottom w:val="dotted" w:sz="4" w:space="0" w:color="auto"/>
            </w:tcBorders>
            <w:shd w:val="clear" w:color="auto" w:fill="auto"/>
            <w:vAlign w:val="center"/>
          </w:tcPr>
          <w:p w14:paraId="21B42752" w14:textId="6276F80D" w:rsidR="0057531F" w:rsidRPr="00BD27E0" w:rsidRDefault="008D6928"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Naran Organizasaun Aplikante nian </w:t>
            </w:r>
          </w:p>
        </w:tc>
      </w:tr>
      <w:tr w:rsidR="0057531F" w:rsidRPr="00E6365D" w14:paraId="76839D0D"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3B243149" w14:textId="160D6127" w:rsidR="0057531F" w:rsidRPr="00E6365D" w:rsidRDefault="000E38C3" w:rsidP="00E858CA">
            <w:pPr>
              <w:overflowPunct w:val="0"/>
              <w:adjustRightInd w:val="0"/>
              <w:ind w:firstLineChars="50" w:firstLine="110"/>
              <w:textAlignment w:val="baseline"/>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i/>
                <w:color w:val="000000"/>
                <w:kern w:val="0"/>
                <w:sz w:val="22"/>
                <w:lang w:val="pt-PT"/>
              </w:rPr>
              <w:t>Favor prense ho naran propriu</w:t>
            </w:r>
            <w:r w:rsidR="00E858CA" w:rsidRPr="00E6365D">
              <w:rPr>
                <w:rFonts w:ascii="Times New Roman" w:eastAsia="ＭＳ ゴシック" w:hAnsi="Times New Roman" w:cs="Times New Roman"/>
                <w:i/>
                <w:color w:val="000000"/>
                <w:kern w:val="0"/>
                <w:sz w:val="22"/>
                <w:lang w:val="pt-PT"/>
              </w:rPr>
              <w:t xml:space="preserve"> organizasaun nian. </w:t>
            </w:r>
          </w:p>
        </w:tc>
      </w:tr>
      <w:tr w:rsidR="0057531F" w:rsidRPr="00BD27E0" w14:paraId="0070BFF4" w14:textId="77777777" w:rsidTr="00A806F5">
        <w:trPr>
          <w:cantSplit/>
          <w:trHeight w:val="697"/>
        </w:trPr>
        <w:tc>
          <w:tcPr>
            <w:tcW w:w="8509" w:type="dxa"/>
            <w:gridSpan w:val="8"/>
            <w:tcBorders>
              <w:top w:val="single" w:sz="4" w:space="0" w:color="auto"/>
              <w:bottom w:val="dotted" w:sz="4" w:space="0" w:color="auto"/>
            </w:tcBorders>
            <w:shd w:val="clear" w:color="auto" w:fill="auto"/>
            <w:vAlign w:val="center"/>
          </w:tcPr>
          <w:p w14:paraId="322CEC44" w14:textId="65CDD7E9" w:rsidR="0057531F" w:rsidRPr="00BD27E0" w:rsidRDefault="0057531F" w:rsidP="00691578">
            <w:pPr>
              <w:overflowPunct w:val="0"/>
              <w:adjustRightInd w:val="0"/>
              <w:jc w:val="left"/>
              <w:textAlignment w:val="baseline"/>
              <w:rPr>
                <w:rFonts w:ascii="Times New Roman" w:hAnsi="Times New Roman" w:cs="Times New Roman"/>
                <w:bCs/>
                <w:color w:val="000000"/>
                <w:kern w:val="0"/>
                <w:sz w:val="22"/>
              </w:rPr>
            </w:pPr>
            <w:r w:rsidRPr="00BD27E0">
              <w:rPr>
                <w:rFonts w:ascii="Times New Roman" w:hAnsi="Times New Roman" w:cs="Times New Roman"/>
                <w:bCs/>
                <w:color w:val="000000"/>
                <w:kern w:val="0"/>
                <w:sz w:val="22"/>
              </w:rPr>
              <w:t>(</w:t>
            </w:r>
            <w:r w:rsidR="00690FDA" w:rsidRPr="00BD27E0">
              <w:rPr>
                <w:rFonts w:ascii="Times New Roman" w:hAnsi="Times New Roman" w:cs="Times New Roman"/>
                <w:bCs/>
                <w:color w:val="000000"/>
                <w:kern w:val="0"/>
                <w:sz w:val="22"/>
              </w:rPr>
              <w:t>3</w:t>
            </w:r>
            <w:r w:rsidRPr="00BD27E0">
              <w:rPr>
                <w:rFonts w:ascii="Times New Roman" w:hAnsi="Times New Roman" w:cs="Times New Roman"/>
                <w:bCs/>
                <w:color w:val="000000"/>
                <w:kern w:val="0"/>
                <w:sz w:val="22"/>
              </w:rPr>
              <w:t>)</w:t>
            </w:r>
            <w:r w:rsidR="00E858CA">
              <w:rPr>
                <w:rFonts w:ascii="Times New Roman" w:hAnsi="Times New Roman" w:cs="Times New Roman"/>
                <w:bCs/>
                <w:color w:val="000000"/>
                <w:kern w:val="0"/>
                <w:sz w:val="22"/>
              </w:rPr>
              <w:t xml:space="preserve"> E</w:t>
            </w:r>
            <w:r w:rsidR="0001275A" w:rsidRPr="00BD27E0">
              <w:rPr>
                <w:rFonts w:ascii="Times New Roman" w:hAnsi="Times New Roman" w:cs="Times New Roman"/>
                <w:bCs/>
                <w:color w:val="000000"/>
                <w:kern w:val="0"/>
                <w:sz w:val="22"/>
              </w:rPr>
              <w:t>nd</w:t>
            </w:r>
            <w:r w:rsidR="00E858CA">
              <w:rPr>
                <w:rFonts w:ascii="Times New Roman" w:hAnsi="Times New Roman" w:cs="Times New Roman"/>
                <w:bCs/>
                <w:color w:val="000000"/>
                <w:kern w:val="0"/>
                <w:sz w:val="22"/>
              </w:rPr>
              <w:t>e</w:t>
            </w:r>
            <w:r w:rsidR="0001275A" w:rsidRPr="00BD27E0">
              <w:rPr>
                <w:rFonts w:ascii="Times New Roman" w:hAnsi="Times New Roman" w:cs="Times New Roman"/>
                <w:bCs/>
                <w:color w:val="000000"/>
                <w:kern w:val="0"/>
                <w:sz w:val="22"/>
              </w:rPr>
              <w:t xml:space="preserve">resu Organizasaun nian </w:t>
            </w:r>
            <w:r w:rsidR="00691578" w:rsidRPr="00BD27E0">
              <w:rPr>
                <w:rFonts w:ascii="Times New Roman" w:hAnsi="Times New Roman" w:cs="Times New Roman"/>
                <w:bCs/>
                <w:color w:val="000000"/>
                <w:kern w:val="0"/>
                <w:sz w:val="22"/>
              </w:rPr>
              <w:t xml:space="preserve"> </w:t>
            </w:r>
            <w:r w:rsidR="00691578" w:rsidRPr="00BD27E0" w:rsidDel="00691578">
              <w:rPr>
                <w:rFonts w:ascii="Times New Roman" w:hAnsi="Times New Roman" w:cs="Times New Roman"/>
                <w:bCs/>
                <w:color w:val="000000"/>
                <w:kern w:val="0"/>
                <w:sz w:val="22"/>
              </w:rPr>
              <w:t xml:space="preserve"> </w:t>
            </w:r>
          </w:p>
        </w:tc>
      </w:tr>
      <w:tr w:rsidR="0057531F" w:rsidRPr="00BD27E0" w14:paraId="6175A8A2"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00809F8E" w14:textId="58C6E637" w:rsidR="00E36B94" w:rsidRPr="00BD27E0" w:rsidRDefault="00E36B94" w:rsidP="0057531F">
            <w:pPr>
              <w:overflowPunct w:val="0"/>
              <w:adjustRightInd w:val="0"/>
              <w:jc w:val="left"/>
              <w:textAlignment w:val="baseline"/>
              <w:rPr>
                <w:rFonts w:ascii="Times New Roman" w:hAnsi="Times New Roman" w:cs="Times New Roman"/>
                <w:bCs/>
                <w:color w:val="000000"/>
                <w:kern w:val="0"/>
                <w:sz w:val="22"/>
              </w:rPr>
            </w:pPr>
          </w:p>
        </w:tc>
      </w:tr>
      <w:tr w:rsidR="006C51A8" w:rsidRPr="00BD27E0" w14:paraId="43E88609" w14:textId="77777777" w:rsidTr="000F6FF0">
        <w:trPr>
          <w:cantSplit/>
          <w:trHeight w:val="697"/>
        </w:trPr>
        <w:tc>
          <w:tcPr>
            <w:tcW w:w="8509" w:type="dxa"/>
            <w:gridSpan w:val="8"/>
            <w:tcBorders>
              <w:top w:val="dotted" w:sz="4" w:space="0" w:color="auto"/>
              <w:bottom w:val="dotted" w:sz="4" w:space="0" w:color="auto"/>
            </w:tcBorders>
            <w:shd w:val="clear" w:color="auto" w:fill="auto"/>
            <w:vAlign w:val="center"/>
          </w:tcPr>
          <w:p w14:paraId="2A1D5F94" w14:textId="1F87D78D" w:rsidR="0001275A" w:rsidRPr="00384546" w:rsidRDefault="00384546" w:rsidP="00384546">
            <w:pPr>
              <w:overflowPunct w:val="0"/>
              <w:adjustRightInd w:val="0"/>
              <w:jc w:val="left"/>
              <w:textAlignment w:val="baseline"/>
              <w:rPr>
                <w:rFonts w:ascii="Times New Roman" w:hAnsi="Times New Roman" w:cs="Times New Roman"/>
                <w:bCs/>
                <w:color w:val="000000"/>
                <w:kern w:val="0"/>
                <w:sz w:val="22"/>
              </w:rPr>
            </w:pPr>
            <w:r>
              <w:rPr>
                <w:rFonts w:ascii="Times New Roman" w:hAnsi="Times New Roman" w:cs="ＭＳ 明朝" w:hint="eastAsia"/>
                <w:bCs/>
                <w:color w:val="000000"/>
                <w:kern w:val="0"/>
                <w:sz w:val="22"/>
              </w:rPr>
              <w:t xml:space="preserve">(4) </w:t>
            </w:r>
            <w:r w:rsidR="0001275A" w:rsidRPr="00384546">
              <w:rPr>
                <w:rFonts w:ascii="Times New Roman" w:hAnsi="Times New Roman" w:cs="Times New Roman"/>
                <w:bCs/>
                <w:color w:val="000000"/>
                <w:kern w:val="0"/>
                <w:sz w:val="22"/>
              </w:rPr>
              <w:t xml:space="preserve">Pesoal </w:t>
            </w:r>
            <w:r w:rsidR="000E38C3" w:rsidRPr="00384546">
              <w:rPr>
                <w:rFonts w:ascii="Times New Roman" w:hAnsi="Times New Roman" w:cs="Times New Roman"/>
                <w:bCs/>
                <w:color w:val="000000"/>
                <w:kern w:val="0"/>
                <w:sz w:val="22"/>
              </w:rPr>
              <w:t xml:space="preserve">atu </w:t>
            </w:r>
            <w:r w:rsidR="0001275A" w:rsidRPr="00384546">
              <w:rPr>
                <w:rFonts w:ascii="Times New Roman" w:hAnsi="Times New Roman" w:cs="Times New Roman"/>
                <w:bCs/>
                <w:color w:val="000000"/>
                <w:kern w:val="0"/>
                <w:sz w:val="22"/>
              </w:rPr>
              <w:t xml:space="preserve">Kontaktu </w:t>
            </w:r>
          </w:p>
        </w:tc>
      </w:tr>
      <w:tr w:rsidR="006C51A8" w:rsidRPr="00E6365D" w14:paraId="4E96701C"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30273A83" w14:textId="14A7D7CC" w:rsidR="00691578" w:rsidRPr="00E6365D" w:rsidRDefault="0001275A" w:rsidP="0057531F">
            <w:pPr>
              <w:overflowPunct w:val="0"/>
              <w:adjustRightInd w:val="0"/>
              <w:jc w:val="left"/>
              <w:textAlignment w:val="baseline"/>
              <w:rPr>
                <w:rFonts w:ascii="Times New Roman" w:hAnsi="Times New Roman" w:cs="Times New Roman"/>
                <w:bCs/>
                <w:color w:val="000000"/>
                <w:kern w:val="0"/>
                <w:sz w:val="22"/>
                <w:lang w:val="pt-PT"/>
              </w:rPr>
            </w:pPr>
            <w:r w:rsidRPr="00E6365D">
              <w:rPr>
                <w:rFonts w:ascii="Times New Roman" w:hAnsi="Times New Roman" w:cs="Times New Roman"/>
                <w:bCs/>
                <w:color w:val="000000"/>
                <w:kern w:val="0"/>
                <w:sz w:val="22"/>
                <w:lang w:val="pt-PT"/>
              </w:rPr>
              <w:t>Naran</w:t>
            </w:r>
            <w:r w:rsidR="00691578" w:rsidRPr="00E6365D">
              <w:rPr>
                <w:rFonts w:ascii="Times New Roman" w:hAnsi="Times New Roman" w:cs="Times New Roman"/>
                <w:bCs/>
                <w:color w:val="000000"/>
                <w:kern w:val="0"/>
                <w:sz w:val="22"/>
                <w:lang w:val="pt-PT"/>
              </w:rPr>
              <w:t>:</w:t>
            </w:r>
          </w:p>
          <w:p w14:paraId="55CB23A3" w14:textId="6FD8B4F5" w:rsidR="00691578" w:rsidRPr="00E6365D" w:rsidRDefault="0001275A" w:rsidP="0057531F">
            <w:pPr>
              <w:overflowPunct w:val="0"/>
              <w:adjustRightInd w:val="0"/>
              <w:jc w:val="left"/>
              <w:textAlignment w:val="baseline"/>
              <w:rPr>
                <w:rFonts w:ascii="Times New Roman" w:hAnsi="Times New Roman" w:cs="Times New Roman"/>
                <w:bCs/>
                <w:color w:val="000000"/>
                <w:kern w:val="0"/>
                <w:sz w:val="22"/>
                <w:lang w:val="pt-PT"/>
              </w:rPr>
            </w:pPr>
            <w:r w:rsidRPr="00E6365D">
              <w:rPr>
                <w:rFonts w:ascii="Times New Roman" w:hAnsi="Times New Roman" w:cs="Times New Roman"/>
                <w:bCs/>
                <w:color w:val="000000"/>
                <w:kern w:val="0"/>
                <w:sz w:val="22"/>
                <w:lang w:val="pt-PT"/>
              </w:rPr>
              <w:t>Pojisaun</w:t>
            </w:r>
            <w:r w:rsidR="00691578" w:rsidRPr="00E6365D">
              <w:rPr>
                <w:rFonts w:ascii="Times New Roman" w:hAnsi="Times New Roman" w:cs="Times New Roman"/>
                <w:bCs/>
                <w:color w:val="000000"/>
                <w:kern w:val="0"/>
                <w:sz w:val="22"/>
                <w:lang w:val="pt-PT"/>
              </w:rPr>
              <w:t>:</w:t>
            </w:r>
          </w:p>
          <w:p w14:paraId="776E1257" w14:textId="734700D0" w:rsidR="006C51A8" w:rsidRPr="00E6365D" w:rsidRDefault="0001275A" w:rsidP="0057531F">
            <w:pPr>
              <w:overflowPunct w:val="0"/>
              <w:adjustRightInd w:val="0"/>
              <w:jc w:val="left"/>
              <w:textAlignment w:val="baseline"/>
              <w:rPr>
                <w:rFonts w:ascii="Times New Roman" w:hAnsi="Times New Roman" w:cs="Times New Roman"/>
                <w:bCs/>
                <w:color w:val="000000"/>
                <w:kern w:val="0"/>
                <w:sz w:val="22"/>
                <w:lang w:val="pt-PT"/>
              </w:rPr>
            </w:pPr>
            <w:r w:rsidRPr="00E6365D">
              <w:rPr>
                <w:rFonts w:ascii="Times New Roman" w:hAnsi="Times New Roman" w:cs="Times New Roman"/>
                <w:bCs/>
                <w:color w:val="000000"/>
                <w:kern w:val="0"/>
                <w:sz w:val="22"/>
                <w:lang w:val="pt-PT"/>
              </w:rPr>
              <w:t>Numeru Telefone</w:t>
            </w:r>
            <w:r w:rsidR="00691578" w:rsidRPr="00E6365D">
              <w:rPr>
                <w:rFonts w:ascii="Times New Roman" w:hAnsi="Times New Roman" w:cs="Times New Roman"/>
                <w:bCs/>
                <w:color w:val="000000"/>
                <w:kern w:val="0"/>
                <w:sz w:val="22"/>
                <w:lang w:val="pt-PT"/>
              </w:rPr>
              <w:t>:</w:t>
            </w:r>
          </w:p>
          <w:p w14:paraId="30BC9B16" w14:textId="252A59FC" w:rsidR="00691578" w:rsidRPr="00E6365D" w:rsidRDefault="0001275A" w:rsidP="0001275A">
            <w:pPr>
              <w:overflowPunct w:val="0"/>
              <w:adjustRightInd w:val="0"/>
              <w:jc w:val="left"/>
              <w:textAlignment w:val="baseline"/>
              <w:rPr>
                <w:rFonts w:ascii="Times New Roman" w:hAnsi="Times New Roman" w:cs="Times New Roman"/>
                <w:bCs/>
                <w:color w:val="000000"/>
                <w:kern w:val="0"/>
                <w:sz w:val="22"/>
                <w:lang w:val="pt-PT"/>
              </w:rPr>
            </w:pPr>
            <w:r w:rsidRPr="00E6365D">
              <w:rPr>
                <w:rFonts w:ascii="Times New Roman" w:hAnsi="Times New Roman" w:cs="Times New Roman"/>
                <w:bCs/>
                <w:color w:val="000000"/>
                <w:kern w:val="0"/>
                <w:sz w:val="22"/>
                <w:lang w:val="pt-PT"/>
              </w:rPr>
              <w:t>Koreu eletroniku (e-mail)</w:t>
            </w:r>
            <w:r w:rsidR="00BE5227" w:rsidRPr="00E6365D">
              <w:rPr>
                <w:rFonts w:ascii="Times New Roman" w:hAnsi="Times New Roman" w:cs="Times New Roman"/>
                <w:bCs/>
                <w:color w:val="000000"/>
                <w:kern w:val="0"/>
                <w:sz w:val="22"/>
                <w:lang w:val="pt-PT"/>
              </w:rPr>
              <w:t>:</w:t>
            </w:r>
            <w:r w:rsidRPr="00E6365D">
              <w:rPr>
                <w:rFonts w:ascii="Times New Roman" w:hAnsi="Times New Roman" w:cs="Times New Roman"/>
                <w:bCs/>
                <w:color w:val="000000"/>
                <w:kern w:val="0"/>
                <w:sz w:val="22"/>
                <w:lang w:val="pt-PT"/>
              </w:rPr>
              <w:t xml:space="preserve"> </w:t>
            </w:r>
          </w:p>
        </w:tc>
      </w:tr>
      <w:tr w:rsidR="00691578" w:rsidRPr="00384546" w14:paraId="746AEDF4" w14:textId="77777777" w:rsidTr="000F6FF0">
        <w:trPr>
          <w:cantSplit/>
          <w:trHeight w:val="697"/>
        </w:trPr>
        <w:tc>
          <w:tcPr>
            <w:tcW w:w="8509" w:type="dxa"/>
            <w:gridSpan w:val="8"/>
            <w:tcBorders>
              <w:top w:val="dotted" w:sz="4" w:space="0" w:color="auto"/>
              <w:bottom w:val="dotted" w:sz="4" w:space="0" w:color="auto"/>
            </w:tcBorders>
            <w:shd w:val="clear" w:color="auto" w:fill="auto"/>
            <w:vAlign w:val="center"/>
          </w:tcPr>
          <w:p w14:paraId="176763C3" w14:textId="1BF3DCA7" w:rsidR="00691578" w:rsidRPr="00E6365D" w:rsidRDefault="00690FDA" w:rsidP="0001275A">
            <w:pPr>
              <w:overflowPunct w:val="0"/>
              <w:adjustRightInd w:val="0"/>
              <w:jc w:val="left"/>
              <w:textAlignment w:val="baseline"/>
              <w:rPr>
                <w:rFonts w:ascii="Times New Roman" w:hAnsi="Times New Roman" w:cs="Times New Roman"/>
                <w:bCs/>
                <w:color w:val="000000"/>
                <w:kern w:val="0"/>
                <w:sz w:val="22"/>
                <w:lang w:val="pt-PT"/>
              </w:rPr>
            </w:pPr>
            <w:r w:rsidRPr="00E6365D">
              <w:rPr>
                <w:rFonts w:ascii="Times New Roman" w:hAnsi="Times New Roman" w:cs="Times New Roman"/>
                <w:bCs/>
                <w:color w:val="000000"/>
                <w:kern w:val="0"/>
                <w:sz w:val="22"/>
                <w:lang w:val="pt-PT"/>
              </w:rPr>
              <w:t>(5</w:t>
            </w:r>
            <w:r w:rsidR="00AA6AA2" w:rsidRPr="00E6365D">
              <w:rPr>
                <w:rFonts w:ascii="Times New Roman" w:hAnsi="Times New Roman" w:cs="Times New Roman"/>
                <w:bCs/>
                <w:color w:val="000000"/>
                <w:kern w:val="0"/>
                <w:sz w:val="22"/>
                <w:lang w:val="pt-PT"/>
              </w:rPr>
              <w:t xml:space="preserve">) </w:t>
            </w:r>
            <w:r w:rsidR="000E38C3" w:rsidRPr="00E6365D">
              <w:rPr>
                <w:rFonts w:ascii="Times New Roman" w:hAnsi="Times New Roman" w:cs="Times New Roman"/>
                <w:bCs/>
                <w:color w:val="000000"/>
                <w:kern w:val="0"/>
                <w:sz w:val="22"/>
                <w:lang w:val="pt-PT"/>
              </w:rPr>
              <w:t>Pesoal Responsavel ne’ebé</w:t>
            </w:r>
            <w:r w:rsidR="0001275A" w:rsidRPr="00E6365D">
              <w:rPr>
                <w:rFonts w:ascii="Times New Roman" w:hAnsi="Times New Roman" w:cs="Times New Roman"/>
                <w:bCs/>
                <w:color w:val="000000"/>
                <w:kern w:val="0"/>
                <w:sz w:val="22"/>
                <w:lang w:val="pt-PT"/>
              </w:rPr>
              <w:t xml:space="preserve"> autoriza atu asina kontratu ho Embaixada Japaun </w:t>
            </w:r>
          </w:p>
        </w:tc>
      </w:tr>
      <w:tr w:rsidR="00691578" w:rsidRPr="00E6365D" w14:paraId="011190F3"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4CE3EA27" w14:textId="45411DB9" w:rsidR="00691578" w:rsidRPr="00E6365D" w:rsidRDefault="0001275A" w:rsidP="00691578">
            <w:pPr>
              <w:overflowPunct w:val="0"/>
              <w:adjustRightInd w:val="0"/>
              <w:jc w:val="left"/>
              <w:textAlignment w:val="baseline"/>
              <w:rPr>
                <w:rFonts w:ascii="Times New Roman" w:hAnsi="Times New Roman" w:cs="Times New Roman"/>
                <w:bCs/>
                <w:color w:val="000000"/>
                <w:kern w:val="0"/>
                <w:sz w:val="22"/>
                <w:lang w:val="pt-PT"/>
              </w:rPr>
            </w:pPr>
            <w:r w:rsidRPr="00E6365D">
              <w:rPr>
                <w:rFonts w:ascii="Times New Roman" w:hAnsi="Times New Roman" w:cs="Times New Roman"/>
                <w:bCs/>
                <w:color w:val="000000"/>
                <w:kern w:val="0"/>
                <w:sz w:val="22"/>
                <w:lang w:val="pt-PT"/>
              </w:rPr>
              <w:t>Naran</w:t>
            </w:r>
            <w:r w:rsidR="00691578" w:rsidRPr="00E6365D">
              <w:rPr>
                <w:rFonts w:ascii="Times New Roman" w:hAnsi="Times New Roman" w:cs="Times New Roman"/>
                <w:bCs/>
                <w:color w:val="000000"/>
                <w:kern w:val="0"/>
                <w:sz w:val="22"/>
                <w:lang w:val="pt-PT"/>
              </w:rPr>
              <w:t>:</w:t>
            </w:r>
          </w:p>
          <w:p w14:paraId="6B7C072E" w14:textId="077AE051" w:rsidR="00691578" w:rsidRPr="00E6365D" w:rsidRDefault="0001275A" w:rsidP="00691578">
            <w:pPr>
              <w:overflowPunct w:val="0"/>
              <w:adjustRightInd w:val="0"/>
              <w:jc w:val="left"/>
              <w:textAlignment w:val="baseline"/>
              <w:rPr>
                <w:rFonts w:ascii="Times New Roman" w:hAnsi="Times New Roman" w:cs="Times New Roman"/>
                <w:bCs/>
                <w:color w:val="000000"/>
                <w:kern w:val="0"/>
                <w:sz w:val="22"/>
                <w:lang w:val="pt-PT"/>
              </w:rPr>
            </w:pPr>
            <w:r w:rsidRPr="00E6365D">
              <w:rPr>
                <w:rFonts w:ascii="Times New Roman" w:hAnsi="Times New Roman" w:cs="Times New Roman"/>
                <w:bCs/>
                <w:color w:val="000000"/>
                <w:kern w:val="0"/>
                <w:sz w:val="22"/>
                <w:lang w:val="pt-PT"/>
              </w:rPr>
              <w:t>Po</w:t>
            </w:r>
            <w:r w:rsidR="00CA6F20">
              <w:rPr>
                <w:rFonts w:ascii="Times New Roman" w:hAnsi="Times New Roman" w:cs="Times New Roman"/>
                <w:bCs/>
                <w:color w:val="000000"/>
                <w:kern w:val="0"/>
                <w:sz w:val="22"/>
                <w:lang w:val="pt-PT"/>
              </w:rPr>
              <w:t>z</w:t>
            </w:r>
            <w:r w:rsidRPr="00E6365D">
              <w:rPr>
                <w:rFonts w:ascii="Times New Roman" w:hAnsi="Times New Roman" w:cs="Times New Roman"/>
                <w:bCs/>
                <w:color w:val="000000"/>
                <w:kern w:val="0"/>
                <w:sz w:val="22"/>
                <w:lang w:val="pt-PT"/>
              </w:rPr>
              <w:t>isaun</w:t>
            </w:r>
            <w:r w:rsidR="00691578" w:rsidRPr="00E6365D">
              <w:rPr>
                <w:rFonts w:ascii="Times New Roman" w:hAnsi="Times New Roman" w:cs="Times New Roman"/>
                <w:bCs/>
                <w:color w:val="000000"/>
                <w:kern w:val="0"/>
                <w:sz w:val="22"/>
                <w:lang w:val="pt-PT"/>
              </w:rPr>
              <w:t>:</w:t>
            </w:r>
          </w:p>
          <w:p w14:paraId="0C9EA3F5" w14:textId="4268979A" w:rsidR="00691578" w:rsidRPr="00E6365D" w:rsidRDefault="0001275A" w:rsidP="00691578">
            <w:pPr>
              <w:overflowPunct w:val="0"/>
              <w:adjustRightInd w:val="0"/>
              <w:jc w:val="left"/>
              <w:textAlignment w:val="baseline"/>
              <w:rPr>
                <w:rFonts w:ascii="Times New Roman" w:hAnsi="Times New Roman" w:cs="Times New Roman"/>
                <w:bCs/>
                <w:color w:val="000000"/>
                <w:kern w:val="0"/>
                <w:sz w:val="22"/>
                <w:lang w:val="pt-PT"/>
              </w:rPr>
            </w:pPr>
            <w:r w:rsidRPr="00E6365D">
              <w:rPr>
                <w:rFonts w:ascii="Times New Roman" w:hAnsi="Times New Roman" w:cs="Times New Roman"/>
                <w:bCs/>
                <w:color w:val="000000"/>
                <w:kern w:val="0"/>
                <w:sz w:val="22"/>
                <w:lang w:val="pt-PT"/>
              </w:rPr>
              <w:t>Numeru telefone</w:t>
            </w:r>
            <w:r w:rsidR="00691578" w:rsidRPr="00E6365D">
              <w:rPr>
                <w:rFonts w:ascii="Times New Roman" w:hAnsi="Times New Roman" w:cs="Times New Roman"/>
                <w:bCs/>
                <w:color w:val="000000"/>
                <w:kern w:val="0"/>
                <w:sz w:val="22"/>
                <w:lang w:val="pt-PT"/>
              </w:rPr>
              <w:t>:</w:t>
            </w:r>
          </w:p>
          <w:p w14:paraId="453799BC" w14:textId="309FF29E" w:rsidR="00691578" w:rsidRPr="00E6365D" w:rsidRDefault="000E38C3" w:rsidP="0001275A">
            <w:pPr>
              <w:overflowPunct w:val="0"/>
              <w:adjustRightInd w:val="0"/>
              <w:jc w:val="left"/>
              <w:textAlignment w:val="baseline"/>
              <w:rPr>
                <w:rFonts w:ascii="Times New Roman" w:hAnsi="Times New Roman" w:cs="Times New Roman"/>
                <w:bCs/>
                <w:color w:val="000000"/>
                <w:kern w:val="0"/>
                <w:sz w:val="22"/>
                <w:lang w:val="pt-PT"/>
              </w:rPr>
            </w:pPr>
            <w:r w:rsidRPr="00E6365D">
              <w:rPr>
                <w:rFonts w:ascii="Times New Roman" w:hAnsi="Times New Roman" w:cs="Times New Roman"/>
                <w:bCs/>
                <w:color w:val="000000"/>
                <w:kern w:val="0"/>
                <w:sz w:val="22"/>
                <w:lang w:val="pt-PT"/>
              </w:rPr>
              <w:t>Koreu</w:t>
            </w:r>
            <w:r w:rsidR="0001275A" w:rsidRPr="00E6365D">
              <w:rPr>
                <w:rFonts w:ascii="Times New Roman" w:hAnsi="Times New Roman" w:cs="Times New Roman"/>
                <w:bCs/>
                <w:color w:val="000000"/>
                <w:kern w:val="0"/>
                <w:sz w:val="22"/>
                <w:lang w:val="pt-PT"/>
              </w:rPr>
              <w:t xml:space="preserve"> eletroniku (e-mail)</w:t>
            </w:r>
            <w:r w:rsidR="00BE5227" w:rsidRPr="00E6365D">
              <w:rPr>
                <w:rFonts w:ascii="Times New Roman" w:hAnsi="Times New Roman" w:cs="Times New Roman"/>
                <w:bCs/>
                <w:color w:val="000000"/>
                <w:kern w:val="0"/>
                <w:sz w:val="22"/>
                <w:lang w:val="pt-PT"/>
              </w:rPr>
              <w:t>:</w:t>
            </w:r>
          </w:p>
        </w:tc>
      </w:tr>
      <w:tr w:rsidR="00691578" w:rsidRPr="00BD27E0" w14:paraId="48673BBD" w14:textId="77777777" w:rsidTr="000F6FF0">
        <w:trPr>
          <w:cantSplit/>
          <w:trHeight w:val="697"/>
        </w:trPr>
        <w:tc>
          <w:tcPr>
            <w:tcW w:w="8509" w:type="dxa"/>
            <w:gridSpan w:val="8"/>
            <w:tcBorders>
              <w:top w:val="single" w:sz="4" w:space="0" w:color="auto"/>
              <w:bottom w:val="dotted" w:sz="4" w:space="0" w:color="auto"/>
            </w:tcBorders>
            <w:shd w:val="clear" w:color="auto" w:fill="auto"/>
            <w:vAlign w:val="center"/>
          </w:tcPr>
          <w:p w14:paraId="1D25A63D" w14:textId="337BA6FB" w:rsidR="00E12702" w:rsidRPr="00BD27E0" w:rsidRDefault="00E12702" w:rsidP="00691578">
            <w:pPr>
              <w:overflowPunct w:val="0"/>
              <w:adjustRightInd w:val="0"/>
              <w:jc w:val="left"/>
              <w:textAlignment w:val="baseline"/>
              <w:rPr>
                <w:rFonts w:ascii="Times New Roman" w:hAnsi="Times New Roman" w:cs="Times New Roman"/>
                <w:bCs/>
                <w:color w:val="000000"/>
                <w:kern w:val="0"/>
                <w:sz w:val="22"/>
              </w:rPr>
            </w:pPr>
            <w:r w:rsidRPr="00BD27E0">
              <w:rPr>
                <w:rFonts w:ascii="Times New Roman" w:hAnsi="Times New Roman" w:cs="Times New Roman"/>
                <w:bCs/>
                <w:color w:val="000000"/>
                <w:kern w:val="0"/>
                <w:sz w:val="22"/>
              </w:rPr>
              <w:t>(</w:t>
            </w:r>
            <w:r w:rsidR="00690FDA" w:rsidRPr="00BD27E0">
              <w:rPr>
                <w:rFonts w:ascii="Times New Roman" w:hAnsi="Times New Roman" w:cs="Times New Roman"/>
                <w:bCs/>
                <w:color w:val="000000"/>
                <w:kern w:val="0"/>
                <w:sz w:val="22"/>
              </w:rPr>
              <w:t>6)</w:t>
            </w:r>
            <w:r w:rsidR="0001275A" w:rsidRPr="00BD27E0">
              <w:rPr>
                <w:rFonts w:ascii="Times New Roman" w:hAnsi="Times New Roman" w:cs="Times New Roman"/>
                <w:bCs/>
                <w:color w:val="000000"/>
                <w:kern w:val="0"/>
                <w:sz w:val="22"/>
              </w:rPr>
              <w:t xml:space="preserve"> Estatuta Aplikante </w:t>
            </w:r>
          </w:p>
        </w:tc>
      </w:tr>
      <w:tr w:rsidR="00691578" w:rsidRPr="00384546" w14:paraId="2C5B769A" w14:textId="77777777" w:rsidTr="00A806F5">
        <w:trPr>
          <w:cantSplit/>
          <w:trHeight w:val="697"/>
        </w:trPr>
        <w:tc>
          <w:tcPr>
            <w:tcW w:w="8509" w:type="dxa"/>
            <w:gridSpan w:val="8"/>
            <w:tcBorders>
              <w:top w:val="dotted" w:sz="4" w:space="0" w:color="auto"/>
              <w:bottom w:val="single" w:sz="4" w:space="0" w:color="auto"/>
            </w:tcBorders>
            <w:shd w:val="clear" w:color="auto" w:fill="auto"/>
            <w:vAlign w:val="center"/>
          </w:tcPr>
          <w:p w14:paraId="617A12DE" w14:textId="32EDF3D8" w:rsidR="00AA6AA2" w:rsidRPr="00BD27E0" w:rsidRDefault="00D425D7" w:rsidP="00613A12">
            <w:pPr>
              <w:pStyle w:val="a9"/>
              <w:numPr>
                <w:ilvl w:val="0"/>
                <w:numId w:val="19"/>
              </w:numPr>
              <w:overflowPunct w:val="0"/>
              <w:adjustRightInd w:val="0"/>
              <w:ind w:leftChars="0"/>
              <w:jc w:val="left"/>
              <w:textAlignment w:val="baseline"/>
              <w:rPr>
                <w:rFonts w:ascii="Times New Roman" w:hAnsi="Times New Roman" w:cs="Times New Roman"/>
                <w:bCs/>
                <w:color w:val="000000"/>
                <w:kern w:val="0"/>
                <w:sz w:val="22"/>
              </w:rPr>
            </w:pPr>
            <w:r w:rsidRPr="00BD27E0">
              <w:rPr>
                <w:rFonts w:ascii="Times New Roman" w:hAnsi="Times New Roman" w:cs="Times New Roman"/>
                <w:bCs/>
                <w:color w:val="000000"/>
                <w:kern w:val="0"/>
                <w:sz w:val="22"/>
              </w:rPr>
              <w:t>ONG Nasional no lokal (b) ONG Internasional (c) Governu Lokal</w:t>
            </w:r>
            <w:r w:rsidR="00AA6AA2" w:rsidRPr="00BD27E0">
              <w:rPr>
                <w:rFonts w:ascii="Times New Roman" w:hAnsi="Times New Roman" w:cs="Times New Roman"/>
                <w:bCs/>
                <w:color w:val="000000"/>
                <w:kern w:val="0"/>
                <w:sz w:val="22"/>
              </w:rPr>
              <w:t>,</w:t>
            </w:r>
          </w:p>
          <w:p w14:paraId="7A127C39" w14:textId="7ED90261" w:rsidR="00AA6AA2" w:rsidRPr="00E6365D" w:rsidRDefault="00995517" w:rsidP="00AA6AA2">
            <w:pPr>
              <w:overflowPunct w:val="0"/>
              <w:adjustRightInd w:val="0"/>
              <w:jc w:val="left"/>
              <w:textAlignment w:val="baseline"/>
              <w:rPr>
                <w:rFonts w:ascii="Times New Roman" w:hAnsi="Times New Roman" w:cs="Times New Roman"/>
                <w:bCs/>
                <w:color w:val="000000"/>
                <w:kern w:val="0"/>
                <w:sz w:val="22"/>
                <w:lang w:val="pt-PT"/>
              </w:rPr>
            </w:pPr>
            <w:r w:rsidRPr="00E6365D">
              <w:rPr>
                <w:rFonts w:ascii="Times New Roman" w:hAnsi="Times New Roman" w:cs="Times New Roman"/>
                <w:bCs/>
                <w:color w:val="000000"/>
                <w:kern w:val="0"/>
                <w:sz w:val="22"/>
                <w:lang w:val="pt-PT"/>
              </w:rPr>
              <w:t>(d)</w:t>
            </w:r>
            <w:r w:rsidR="00AA6AA2" w:rsidRPr="00E6365D">
              <w:rPr>
                <w:rFonts w:ascii="Times New Roman" w:hAnsi="Times New Roman" w:cs="Times New Roman"/>
                <w:bCs/>
                <w:color w:val="000000"/>
                <w:kern w:val="0"/>
                <w:sz w:val="22"/>
                <w:lang w:val="pt-PT"/>
              </w:rPr>
              <w:t xml:space="preserve"> </w:t>
            </w:r>
            <w:r w:rsidR="00D425D7" w:rsidRPr="00E6365D">
              <w:rPr>
                <w:rFonts w:ascii="Times New Roman" w:hAnsi="Times New Roman" w:cs="Times New Roman"/>
                <w:bCs/>
                <w:color w:val="000000"/>
                <w:kern w:val="0"/>
                <w:sz w:val="22"/>
                <w:lang w:val="pt-PT"/>
              </w:rPr>
              <w:t xml:space="preserve">Instituasaun Media </w:t>
            </w:r>
            <w:r w:rsidRPr="00E6365D">
              <w:rPr>
                <w:rFonts w:ascii="Times New Roman" w:hAnsi="Times New Roman" w:cs="Times New Roman"/>
                <w:bCs/>
                <w:color w:val="000000"/>
                <w:kern w:val="0"/>
                <w:sz w:val="22"/>
                <w:lang w:val="pt-PT"/>
              </w:rPr>
              <w:t xml:space="preserve">(e) </w:t>
            </w:r>
            <w:r w:rsidR="00D425D7" w:rsidRPr="00E6365D">
              <w:rPr>
                <w:rFonts w:ascii="Times New Roman" w:hAnsi="Times New Roman" w:cs="Times New Roman"/>
                <w:bCs/>
                <w:color w:val="000000"/>
                <w:kern w:val="0"/>
                <w:sz w:val="22"/>
                <w:lang w:val="pt-PT"/>
              </w:rPr>
              <w:t xml:space="preserve">Institutu Edukasaun </w:t>
            </w:r>
            <w:r w:rsidRPr="00E6365D">
              <w:rPr>
                <w:rFonts w:ascii="Times New Roman" w:hAnsi="Times New Roman" w:cs="Times New Roman"/>
                <w:bCs/>
                <w:color w:val="000000"/>
                <w:kern w:val="0"/>
                <w:sz w:val="22"/>
                <w:lang w:val="pt-PT"/>
              </w:rPr>
              <w:t>(f)</w:t>
            </w:r>
            <w:r w:rsidR="00E12702" w:rsidRPr="00E6365D">
              <w:rPr>
                <w:rFonts w:ascii="Times New Roman" w:hAnsi="Times New Roman" w:cs="Times New Roman"/>
                <w:bCs/>
                <w:color w:val="000000"/>
                <w:kern w:val="0"/>
                <w:sz w:val="22"/>
                <w:lang w:val="pt-PT"/>
              </w:rPr>
              <w:t xml:space="preserve"> </w:t>
            </w:r>
            <w:r w:rsidR="00D425D7" w:rsidRPr="00E6365D">
              <w:rPr>
                <w:rFonts w:ascii="Times New Roman" w:hAnsi="Times New Roman" w:cs="Times New Roman"/>
                <w:bCs/>
                <w:color w:val="000000"/>
                <w:kern w:val="0"/>
                <w:sz w:val="22"/>
                <w:lang w:val="pt-PT"/>
              </w:rPr>
              <w:t>Instituasaun Governu relavante sira</w:t>
            </w:r>
            <w:r w:rsidR="00E12702" w:rsidRPr="00E6365D">
              <w:rPr>
                <w:rFonts w:ascii="Times New Roman" w:hAnsi="Times New Roman" w:cs="Times New Roman"/>
                <w:bCs/>
                <w:color w:val="000000"/>
                <w:kern w:val="0"/>
                <w:sz w:val="22"/>
                <w:lang w:val="pt-PT"/>
              </w:rPr>
              <w:t>,</w:t>
            </w:r>
            <w:r w:rsidRPr="00E6365D">
              <w:rPr>
                <w:rFonts w:ascii="Times New Roman" w:hAnsi="Times New Roman" w:cs="Times New Roman"/>
                <w:bCs/>
                <w:color w:val="000000"/>
                <w:kern w:val="0"/>
                <w:sz w:val="22"/>
                <w:lang w:val="pt-PT"/>
              </w:rPr>
              <w:t xml:space="preserve"> </w:t>
            </w:r>
          </w:p>
          <w:p w14:paraId="50A719C8" w14:textId="28F7B22F" w:rsidR="00E12702" w:rsidRPr="00E6365D" w:rsidRDefault="00995517" w:rsidP="00AA6AA2">
            <w:pPr>
              <w:overflowPunct w:val="0"/>
              <w:adjustRightInd w:val="0"/>
              <w:jc w:val="left"/>
              <w:textAlignment w:val="baseline"/>
              <w:rPr>
                <w:rFonts w:ascii="Times New Roman" w:hAnsi="Times New Roman" w:cs="Times New Roman"/>
                <w:bCs/>
                <w:color w:val="000000"/>
                <w:kern w:val="0"/>
                <w:sz w:val="22"/>
                <w:lang w:val="pt-PT"/>
              </w:rPr>
            </w:pPr>
            <w:r w:rsidRPr="00E6365D">
              <w:rPr>
                <w:rFonts w:ascii="Times New Roman" w:hAnsi="Times New Roman" w:cs="Times New Roman"/>
                <w:bCs/>
                <w:color w:val="000000"/>
                <w:kern w:val="0"/>
                <w:sz w:val="22"/>
                <w:lang w:val="pt-PT"/>
              </w:rPr>
              <w:t>(</w:t>
            </w:r>
            <w:r w:rsidR="003D39E2" w:rsidRPr="00E6365D">
              <w:rPr>
                <w:rFonts w:ascii="Times New Roman" w:hAnsi="Times New Roman" w:cs="Times New Roman"/>
                <w:bCs/>
                <w:color w:val="000000"/>
                <w:kern w:val="0"/>
                <w:sz w:val="22"/>
                <w:lang w:val="pt-PT"/>
              </w:rPr>
              <w:t>g</w:t>
            </w:r>
            <w:r w:rsidRPr="00E6365D">
              <w:rPr>
                <w:rFonts w:ascii="Times New Roman" w:hAnsi="Times New Roman" w:cs="Times New Roman"/>
                <w:bCs/>
                <w:color w:val="000000"/>
                <w:kern w:val="0"/>
                <w:sz w:val="22"/>
                <w:lang w:val="pt-PT"/>
              </w:rPr>
              <w:t>)</w:t>
            </w:r>
            <w:r w:rsidR="00E12702" w:rsidRPr="00E6365D">
              <w:rPr>
                <w:rFonts w:ascii="Times New Roman" w:hAnsi="Times New Roman" w:cs="Times New Roman"/>
                <w:bCs/>
                <w:color w:val="000000"/>
                <w:kern w:val="0"/>
                <w:sz w:val="22"/>
                <w:lang w:val="pt-PT"/>
              </w:rPr>
              <w:t xml:space="preserve"> </w:t>
            </w:r>
            <w:r w:rsidR="00D425D7" w:rsidRPr="00E6365D">
              <w:rPr>
                <w:rFonts w:ascii="Times New Roman" w:hAnsi="Times New Roman" w:cs="Times New Roman"/>
                <w:bCs/>
                <w:color w:val="000000"/>
                <w:kern w:val="0"/>
                <w:sz w:val="22"/>
                <w:lang w:val="pt-PT"/>
              </w:rPr>
              <w:t>Organizasaun Internasional</w:t>
            </w:r>
            <w:r w:rsidR="00217289" w:rsidRPr="00E6365D">
              <w:rPr>
                <w:rFonts w:ascii="Times New Roman" w:hAnsi="Times New Roman" w:cs="Times New Roman"/>
                <w:bCs/>
                <w:color w:val="000000"/>
                <w:kern w:val="0"/>
                <w:sz w:val="22"/>
                <w:lang w:val="pt-PT"/>
              </w:rPr>
              <w:t xml:space="preserve"> (h) </w:t>
            </w:r>
            <w:r w:rsidR="00D425D7" w:rsidRPr="00E6365D">
              <w:rPr>
                <w:rFonts w:ascii="Times New Roman" w:hAnsi="Times New Roman" w:cs="Times New Roman"/>
                <w:bCs/>
                <w:color w:val="000000"/>
                <w:kern w:val="0"/>
                <w:sz w:val="22"/>
                <w:lang w:val="pt-PT"/>
              </w:rPr>
              <w:t xml:space="preserve">seluk tan </w:t>
            </w:r>
          </w:p>
          <w:p w14:paraId="3B6BA9BC" w14:textId="594633ED" w:rsidR="00691578" w:rsidRPr="00E6365D" w:rsidRDefault="006E709F" w:rsidP="006E709F">
            <w:pPr>
              <w:overflowPunct w:val="0"/>
              <w:adjustRightInd w:val="0"/>
              <w:jc w:val="left"/>
              <w:textAlignment w:val="baseline"/>
              <w:rPr>
                <w:rFonts w:ascii="Times New Roman" w:hAnsi="Times New Roman" w:cs="Times New Roman"/>
                <w:bCs/>
                <w:i/>
                <w:color w:val="000000"/>
                <w:kern w:val="0"/>
                <w:sz w:val="22"/>
                <w:lang w:val="pt-PT"/>
              </w:rPr>
            </w:pPr>
            <w:r w:rsidRPr="00E6365D">
              <w:rPr>
                <w:rFonts w:ascii="Times New Roman" w:hAnsi="Times New Roman" w:cs="Times New Roman"/>
                <w:bCs/>
                <w:i/>
                <w:color w:val="000000"/>
                <w:kern w:val="0"/>
                <w:sz w:val="22"/>
                <w:lang w:val="pt-PT"/>
              </w:rPr>
              <w:t>Favor eskol</w:t>
            </w:r>
            <w:r w:rsidR="00CA6F20">
              <w:rPr>
                <w:rFonts w:ascii="Times New Roman" w:hAnsi="Times New Roman" w:cs="Times New Roman"/>
                <w:bCs/>
                <w:i/>
                <w:color w:val="000000"/>
                <w:kern w:val="0"/>
                <w:sz w:val="22"/>
                <w:lang w:val="pt-PT"/>
              </w:rPr>
              <w:t>l</w:t>
            </w:r>
            <w:r w:rsidRPr="00E6365D">
              <w:rPr>
                <w:rFonts w:ascii="Times New Roman" w:hAnsi="Times New Roman" w:cs="Times New Roman"/>
                <w:bCs/>
                <w:i/>
                <w:color w:val="000000"/>
                <w:kern w:val="0"/>
                <w:sz w:val="22"/>
                <w:lang w:val="pt-PT"/>
              </w:rPr>
              <w:t>a ita nia organizasaun nia estatuta n</w:t>
            </w:r>
            <w:r w:rsidR="000E38C3" w:rsidRPr="00E6365D">
              <w:rPr>
                <w:rFonts w:ascii="Times New Roman" w:hAnsi="Times New Roman" w:cs="Times New Roman"/>
                <w:bCs/>
                <w:i/>
                <w:color w:val="000000"/>
                <w:kern w:val="0"/>
                <w:sz w:val="22"/>
                <w:lang w:val="pt-PT"/>
              </w:rPr>
              <w:t>o anexa ho dokumentus registrasaun hosi notariadu ka</w:t>
            </w:r>
            <w:r w:rsidRPr="00E6365D">
              <w:rPr>
                <w:rFonts w:ascii="Times New Roman" w:hAnsi="Times New Roman" w:cs="Times New Roman"/>
                <w:bCs/>
                <w:i/>
                <w:color w:val="000000"/>
                <w:kern w:val="0"/>
                <w:sz w:val="22"/>
                <w:lang w:val="pt-PT"/>
              </w:rPr>
              <w:t xml:space="preserve"> institua</w:t>
            </w:r>
            <w:r w:rsidR="000E38C3" w:rsidRPr="00E6365D">
              <w:rPr>
                <w:rFonts w:ascii="Times New Roman" w:hAnsi="Times New Roman" w:cs="Times New Roman"/>
                <w:bCs/>
                <w:i/>
                <w:color w:val="000000"/>
                <w:kern w:val="0"/>
                <w:sz w:val="22"/>
                <w:lang w:val="pt-PT"/>
              </w:rPr>
              <w:t>saun relevante iha nasaun ne’ebé ita</w:t>
            </w:r>
            <w:r w:rsidRPr="00E6365D">
              <w:rPr>
                <w:rFonts w:ascii="Times New Roman" w:hAnsi="Times New Roman" w:cs="Times New Roman"/>
                <w:bCs/>
                <w:i/>
                <w:color w:val="000000"/>
                <w:kern w:val="0"/>
                <w:sz w:val="22"/>
                <w:lang w:val="pt-PT"/>
              </w:rPr>
              <w:t xml:space="preserve"> nia organizasaun iha ba.  </w:t>
            </w:r>
          </w:p>
        </w:tc>
      </w:tr>
      <w:tr w:rsidR="00690FDA" w:rsidRPr="00BD27E0" w14:paraId="35976FE4" w14:textId="77777777" w:rsidTr="004F7F44">
        <w:trPr>
          <w:cantSplit/>
          <w:trHeight w:val="697"/>
        </w:trPr>
        <w:tc>
          <w:tcPr>
            <w:tcW w:w="2615" w:type="dxa"/>
            <w:gridSpan w:val="3"/>
            <w:tcBorders>
              <w:top w:val="single" w:sz="4" w:space="0" w:color="auto"/>
              <w:bottom w:val="dotted" w:sz="4" w:space="0" w:color="auto"/>
            </w:tcBorders>
            <w:shd w:val="clear" w:color="auto" w:fill="auto"/>
            <w:vAlign w:val="center"/>
          </w:tcPr>
          <w:p w14:paraId="68DF49A1" w14:textId="0B929CF4" w:rsidR="00690FDA" w:rsidRPr="00BD27E0" w:rsidRDefault="00690FDA" w:rsidP="006E709F">
            <w:pPr>
              <w:overflowPunct w:val="0"/>
              <w:adjustRightInd w:val="0"/>
              <w:jc w:val="left"/>
              <w:textAlignment w:val="baseline"/>
              <w:rPr>
                <w:rFonts w:ascii="Times New Roman" w:hAnsi="Times New Roman" w:cs="Times New Roman"/>
                <w:bCs/>
                <w:color w:val="000000"/>
                <w:kern w:val="0"/>
                <w:sz w:val="22"/>
              </w:rPr>
            </w:pPr>
            <w:r w:rsidRPr="00BD27E0">
              <w:rPr>
                <w:rFonts w:ascii="Times New Roman" w:hAnsi="Times New Roman" w:cs="Times New Roman"/>
                <w:bCs/>
                <w:color w:val="000000"/>
                <w:kern w:val="0"/>
                <w:sz w:val="22"/>
              </w:rPr>
              <w:t xml:space="preserve">(7) </w:t>
            </w:r>
            <w:r w:rsidR="006E709F" w:rsidRPr="00BD27E0">
              <w:rPr>
                <w:rFonts w:ascii="Times New Roman" w:hAnsi="Times New Roman" w:cs="Times New Roman"/>
                <w:bCs/>
                <w:color w:val="000000"/>
                <w:kern w:val="0"/>
                <w:sz w:val="22"/>
              </w:rPr>
              <w:t xml:space="preserve">Tinan estabelesimentu </w:t>
            </w:r>
          </w:p>
        </w:tc>
        <w:tc>
          <w:tcPr>
            <w:tcW w:w="5894" w:type="dxa"/>
            <w:gridSpan w:val="5"/>
            <w:tcBorders>
              <w:top w:val="single" w:sz="4" w:space="0" w:color="auto"/>
              <w:bottom w:val="dotted" w:sz="4" w:space="0" w:color="auto"/>
            </w:tcBorders>
            <w:shd w:val="clear" w:color="auto" w:fill="auto"/>
            <w:vAlign w:val="center"/>
          </w:tcPr>
          <w:p w14:paraId="79D32DF8" w14:textId="2966D3FD" w:rsidR="00690FDA" w:rsidRPr="00BD27E0" w:rsidRDefault="00690FDA" w:rsidP="00691578">
            <w:pPr>
              <w:overflowPunct w:val="0"/>
              <w:adjustRightInd w:val="0"/>
              <w:jc w:val="left"/>
              <w:textAlignment w:val="baseline"/>
              <w:rPr>
                <w:rFonts w:ascii="Times New Roman" w:hAnsi="Times New Roman" w:cs="Times New Roman"/>
                <w:bCs/>
                <w:color w:val="000000"/>
                <w:kern w:val="0"/>
                <w:sz w:val="22"/>
              </w:rPr>
            </w:pPr>
          </w:p>
        </w:tc>
      </w:tr>
      <w:tr w:rsidR="00691578" w:rsidRPr="00BD27E0" w14:paraId="51A02F2D" w14:textId="77777777" w:rsidTr="00613A12">
        <w:trPr>
          <w:cantSplit/>
          <w:trHeight w:val="697"/>
        </w:trPr>
        <w:tc>
          <w:tcPr>
            <w:tcW w:w="8509" w:type="dxa"/>
            <w:gridSpan w:val="8"/>
            <w:tcBorders>
              <w:top w:val="single" w:sz="4" w:space="0" w:color="auto"/>
              <w:bottom w:val="dotted" w:sz="4" w:space="0" w:color="auto"/>
            </w:tcBorders>
            <w:shd w:val="clear" w:color="auto" w:fill="auto"/>
            <w:vAlign w:val="center"/>
          </w:tcPr>
          <w:p w14:paraId="32250792" w14:textId="01047B58" w:rsidR="00691578" w:rsidRPr="00BD27E0" w:rsidRDefault="00217289" w:rsidP="00E5475C">
            <w:pPr>
              <w:overflowPunct w:val="0"/>
              <w:adjustRightInd w:val="0"/>
              <w:jc w:val="left"/>
              <w:textAlignment w:val="baseline"/>
              <w:rPr>
                <w:rFonts w:ascii="Times New Roman" w:hAnsi="Times New Roman" w:cs="Times New Roman"/>
                <w:bCs/>
                <w:color w:val="000000"/>
                <w:kern w:val="0"/>
                <w:sz w:val="22"/>
              </w:rPr>
            </w:pPr>
            <w:r w:rsidRPr="00BD27E0">
              <w:rPr>
                <w:rFonts w:ascii="Times New Roman" w:hAnsi="Times New Roman" w:cs="Times New Roman"/>
                <w:bCs/>
                <w:color w:val="000000"/>
                <w:kern w:val="0"/>
                <w:sz w:val="22"/>
              </w:rPr>
              <w:t>(</w:t>
            </w:r>
            <w:r w:rsidR="00690FDA" w:rsidRPr="00BD27E0">
              <w:rPr>
                <w:rFonts w:ascii="Times New Roman" w:hAnsi="Times New Roman" w:cs="Times New Roman"/>
                <w:bCs/>
                <w:color w:val="000000"/>
                <w:kern w:val="0"/>
                <w:sz w:val="22"/>
              </w:rPr>
              <w:t>8</w:t>
            </w:r>
            <w:r w:rsidRPr="00BD27E0">
              <w:rPr>
                <w:rFonts w:ascii="Times New Roman" w:hAnsi="Times New Roman" w:cs="Times New Roman"/>
                <w:bCs/>
                <w:color w:val="000000"/>
                <w:kern w:val="0"/>
                <w:sz w:val="22"/>
              </w:rPr>
              <w:t xml:space="preserve">) </w:t>
            </w:r>
            <w:r w:rsidR="006E709F" w:rsidRPr="00BD27E0">
              <w:rPr>
                <w:rFonts w:ascii="Times New Roman" w:hAnsi="Times New Roman" w:cs="Times New Roman"/>
                <w:bCs/>
                <w:color w:val="000000"/>
                <w:kern w:val="0"/>
                <w:sz w:val="22"/>
              </w:rPr>
              <w:t xml:space="preserve">Pesoal sira iha organizasaun </w:t>
            </w:r>
            <w:r w:rsidR="00C06B77" w:rsidRPr="00BD27E0">
              <w:rPr>
                <w:rFonts w:ascii="Times New Roman" w:hAnsi="Times New Roman" w:cs="Times New Roman"/>
                <w:bCs/>
                <w:color w:val="000000"/>
                <w:kern w:val="0"/>
                <w:sz w:val="22"/>
              </w:rPr>
              <w:t xml:space="preserve"> </w:t>
            </w:r>
          </w:p>
        </w:tc>
      </w:tr>
      <w:tr w:rsidR="00691578" w:rsidRPr="00384546" w14:paraId="42CA32AA" w14:textId="77777777" w:rsidTr="00613A12">
        <w:trPr>
          <w:cantSplit/>
          <w:trHeight w:val="792"/>
        </w:trPr>
        <w:tc>
          <w:tcPr>
            <w:tcW w:w="8509" w:type="dxa"/>
            <w:gridSpan w:val="8"/>
            <w:tcBorders>
              <w:top w:val="dotted" w:sz="4" w:space="0" w:color="auto"/>
              <w:bottom w:val="single" w:sz="4" w:space="0" w:color="auto"/>
            </w:tcBorders>
            <w:shd w:val="clear" w:color="auto" w:fill="auto"/>
            <w:vAlign w:val="center"/>
          </w:tcPr>
          <w:p w14:paraId="093EA199" w14:textId="35B3A56C" w:rsidR="00691578" w:rsidRPr="00E6365D" w:rsidRDefault="001273DB" w:rsidP="001273DB">
            <w:pPr>
              <w:overflowPunct w:val="0"/>
              <w:adjustRightInd w:val="0"/>
              <w:jc w:val="left"/>
              <w:textAlignment w:val="baseline"/>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i/>
                <w:color w:val="000000"/>
                <w:kern w:val="0"/>
                <w:sz w:val="22"/>
                <w:lang w:val="pt-PT"/>
              </w:rPr>
              <w:lastRenderedPageBreak/>
              <w:t xml:space="preserve">Relasiona ho representante, favor inklui mos numeru estaf no membru oganizasaun nian. </w:t>
            </w:r>
          </w:p>
        </w:tc>
      </w:tr>
      <w:tr w:rsidR="005A123E" w:rsidRPr="00BD27E0" w14:paraId="21D052CE" w14:textId="77777777" w:rsidTr="008B2F4E">
        <w:trPr>
          <w:cantSplit/>
          <w:trHeight w:val="697"/>
        </w:trPr>
        <w:tc>
          <w:tcPr>
            <w:tcW w:w="8509" w:type="dxa"/>
            <w:gridSpan w:val="8"/>
            <w:tcBorders>
              <w:top w:val="single" w:sz="4" w:space="0" w:color="auto"/>
              <w:bottom w:val="dotted" w:sz="4" w:space="0" w:color="auto"/>
            </w:tcBorders>
            <w:shd w:val="clear" w:color="auto" w:fill="auto"/>
            <w:vAlign w:val="center"/>
          </w:tcPr>
          <w:p w14:paraId="491410AB" w14:textId="23C86C2E" w:rsidR="005A123E" w:rsidRPr="00BD27E0" w:rsidRDefault="005A123E" w:rsidP="001273DB">
            <w:pPr>
              <w:overflowPunct w:val="0"/>
              <w:adjustRightInd w:val="0"/>
              <w:ind w:firstLineChars="50" w:firstLine="110"/>
              <w:jc w:val="left"/>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w:t>
            </w:r>
            <w:r w:rsidR="00690FDA" w:rsidRPr="00BD27E0">
              <w:rPr>
                <w:rFonts w:ascii="Times New Roman" w:eastAsia="ＭＳ ゴシック" w:hAnsi="Times New Roman" w:cs="Times New Roman"/>
                <w:color w:val="000000"/>
                <w:kern w:val="0"/>
                <w:sz w:val="22"/>
              </w:rPr>
              <w:t>9</w:t>
            </w:r>
            <w:r w:rsidRPr="00BD27E0">
              <w:rPr>
                <w:rFonts w:ascii="Times New Roman" w:eastAsia="ＭＳ ゴシック" w:hAnsi="Times New Roman" w:cs="Times New Roman"/>
                <w:color w:val="000000"/>
                <w:kern w:val="0"/>
                <w:sz w:val="22"/>
              </w:rPr>
              <w:t xml:space="preserve">) </w:t>
            </w:r>
            <w:r w:rsidR="001273DB" w:rsidRPr="00BD27E0">
              <w:rPr>
                <w:rFonts w:ascii="Times New Roman" w:eastAsia="ＭＳ ゴシック" w:hAnsi="Times New Roman" w:cs="Times New Roman"/>
                <w:color w:val="000000"/>
                <w:kern w:val="0"/>
                <w:sz w:val="22"/>
              </w:rPr>
              <w:t>Atividades Prinsip</w:t>
            </w:r>
            <w:r w:rsidR="00CA6F20">
              <w:rPr>
                <w:rFonts w:ascii="Times New Roman" w:eastAsia="ＭＳ ゴシック" w:hAnsi="Times New Roman" w:cs="Times New Roman"/>
                <w:color w:val="000000"/>
                <w:kern w:val="0"/>
                <w:sz w:val="22"/>
              </w:rPr>
              <w:t>á</w:t>
            </w:r>
            <w:r w:rsidR="001273DB" w:rsidRPr="00BD27E0">
              <w:rPr>
                <w:rFonts w:ascii="Times New Roman" w:eastAsia="ＭＳ ゴシック" w:hAnsi="Times New Roman" w:cs="Times New Roman"/>
                <w:color w:val="000000"/>
                <w:kern w:val="0"/>
                <w:sz w:val="22"/>
              </w:rPr>
              <w:t xml:space="preserve">l </w:t>
            </w:r>
            <w:r w:rsidRPr="00BD27E0">
              <w:rPr>
                <w:rFonts w:ascii="Times New Roman" w:eastAsia="ＭＳ ゴシック" w:hAnsi="Times New Roman" w:cs="Times New Roman"/>
                <w:color w:val="000000"/>
                <w:kern w:val="0"/>
                <w:sz w:val="22"/>
              </w:rPr>
              <w:t xml:space="preserve"> </w:t>
            </w:r>
          </w:p>
        </w:tc>
      </w:tr>
      <w:tr w:rsidR="005A123E" w:rsidRPr="00E6365D" w14:paraId="79F80C1E" w14:textId="77777777" w:rsidTr="008B2F4E">
        <w:trPr>
          <w:cantSplit/>
          <w:trHeight w:val="697"/>
        </w:trPr>
        <w:tc>
          <w:tcPr>
            <w:tcW w:w="8509" w:type="dxa"/>
            <w:gridSpan w:val="8"/>
            <w:tcBorders>
              <w:top w:val="dotted" w:sz="4" w:space="0" w:color="auto"/>
            </w:tcBorders>
            <w:shd w:val="clear" w:color="auto" w:fill="auto"/>
            <w:vAlign w:val="center"/>
          </w:tcPr>
          <w:p w14:paraId="2BF095C6" w14:textId="7FD907B3" w:rsidR="008B2F4E" w:rsidRPr="00384546" w:rsidRDefault="001273DB" w:rsidP="008B2F4E">
            <w:pPr>
              <w:overflowPunct w:val="0"/>
              <w:adjustRightInd w:val="0"/>
              <w:jc w:val="left"/>
              <w:textAlignment w:val="baseline"/>
              <w:rPr>
                <w:rFonts w:ascii="Times New Roman" w:eastAsia="ＭＳ ゴシック" w:hAnsi="Times New Roman" w:cs="Times New Roman"/>
                <w:i/>
                <w:color w:val="000000"/>
                <w:kern w:val="0"/>
                <w:sz w:val="22"/>
              </w:rPr>
            </w:pPr>
            <w:r w:rsidRPr="00384546">
              <w:rPr>
                <w:rFonts w:ascii="Times New Roman" w:eastAsia="ＭＳ ゴシック" w:hAnsi="Times New Roman" w:cs="Times New Roman"/>
                <w:i/>
                <w:color w:val="000000"/>
                <w:kern w:val="0"/>
                <w:sz w:val="22"/>
              </w:rPr>
              <w:t xml:space="preserve">Karik iha pamfletu ou iha buklet ruma mak fo introdusaun konaba ita bo’ot sira nia organizasaun ho nia atividades sira, favor anexa hotu iha proposta. </w:t>
            </w:r>
          </w:p>
          <w:p w14:paraId="500564C7" w14:textId="36BDD712" w:rsidR="008B2F4E" w:rsidRPr="00384546" w:rsidRDefault="008B2F4E" w:rsidP="00613A12">
            <w:pPr>
              <w:overflowPunct w:val="0"/>
              <w:adjustRightInd w:val="0"/>
              <w:jc w:val="left"/>
              <w:textAlignment w:val="baseline"/>
              <w:rPr>
                <w:rFonts w:ascii="Times New Roman" w:eastAsia="ＭＳ ゴシック" w:hAnsi="Times New Roman" w:cs="Times New Roman"/>
                <w:i/>
                <w:color w:val="000000"/>
                <w:kern w:val="0"/>
                <w:sz w:val="22"/>
              </w:rPr>
            </w:pPr>
          </w:p>
        </w:tc>
      </w:tr>
      <w:tr w:rsidR="00691578" w:rsidRPr="00BD27E0" w14:paraId="49963C6B" w14:textId="77777777" w:rsidTr="00613A12">
        <w:trPr>
          <w:cantSplit/>
          <w:trHeight w:val="469"/>
        </w:trPr>
        <w:tc>
          <w:tcPr>
            <w:tcW w:w="8509" w:type="dxa"/>
            <w:gridSpan w:val="8"/>
            <w:tcBorders>
              <w:top w:val="nil"/>
              <w:bottom w:val="dotted" w:sz="4" w:space="0" w:color="auto"/>
            </w:tcBorders>
            <w:shd w:val="clear" w:color="auto" w:fill="auto"/>
            <w:vAlign w:val="center"/>
          </w:tcPr>
          <w:p w14:paraId="10F2B1A8" w14:textId="3765241D" w:rsidR="00691578" w:rsidRPr="00BD27E0" w:rsidRDefault="00691578" w:rsidP="001273DB">
            <w:pPr>
              <w:overflowPunct w:val="0"/>
              <w:adjustRightInd w:val="0"/>
              <w:jc w:val="left"/>
              <w:textAlignment w:val="baseline"/>
              <w:rPr>
                <w:rFonts w:ascii="Times New Roman" w:hAnsi="Times New Roman" w:cs="Times New Roman"/>
                <w:bCs/>
                <w:color w:val="000000"/>
                <w:kern w:val="0"/>
                <w:sz w:val="22"/>
              </w:rPr>
            </w:pPr>
            <w:r w:rsidRPr="00BD27E0">
              <w:rPr>
                <w:rFonts w:ascii="Times New Roman" w:hAnsi="Times New Roman" w:cs="Times New Roman"/>
                <w:bCs/>
                <w:color w:val="000000"/>
                <w:kern w:val="0"/>
                <w:sz w:val="22"/>
              </w:rPr>
              <w:t>(</w:t>
            </w:r>
            <w:r w:rsidR="00690FDA" w:rsidRPr="00BD27E0">
              <w:rPr>
                <w:rFonts w:ascii="Times New Roman" w:hAnsi="Times New Roman" w:cs="Times New Roman"/>
                <w:bCs/>
                <w:color w:val="000000"/>
                <w:kern w:val="0"/>
                <w:sz w:val="22"/>
              </w:rPr>
              <w:t>10</w:t>
            </w:r>
            <w:r w:rsidRPr="00BD27E0">
              <w:rPr>
                <w:rFonts w:ascii="Times New Roman" w:hAnsi="Times New Roman" w:cs="Times New Roman"/>
                <w:bCs/>
                <w:color w:val="000000"/>
                <w:kern w:val="0"/>
                <w:sz w:val="22"/>
              </w:rPr>
              <w:t xml:space="preserve">) </w:t>
            </w:r>
            <w:r w:rsidR="001273DB" w:rsidRPr="00BD27E0">
              <w:rPr>
                <w:rFonts w:ascii="Times New Roman" w:hAnsi="Times New Roman" w:cs="Times New Roman"/>
                <w:bCs/>
                <w:color w:val="000000"/>
                <w:kern w:val="0"/>
                <w:sz w:val="22"/>
              </w:rPr>
              <w:t xml:space="preserve">Situasaun Orsamentu </w:t>
            </w:r>
            <w:r w:rsidR="00217289" w:rsidRPr="00BD27E0">
              <w:rPr>
                <w:rFonts w:ascii="Times New Roman" w:hAnsi="Times New Roman" w:cs="Times New Roman"/>
                <w:bCs/>
                <w:color w:val="000000"/>
                <w:kern w:val="0"/>
                <w:sz w:val="22"/>
              </w:rPr>
              <w:t xml:space="preserve"> </w:t>
            </w:r>
          </w:p>
        </w:tc>
      </w:tr>
      <w:tr w:rsidR="00C06B77" w:rsidRPr="00384546" w14:paraId="33119230" w14:textId="77777777" w:rsidTr="00AA6AA2">
        <w:trPr>
          <w:cantSplit/>
          <w:trHeight w:val="1169"/>
        </w:trPr>
        <w:tc>
          <w:tcPr>
            <w:tcW w:w="8509" w:type="dxa"/>
            <w:gridSpan w:val="8"/>
            <w:tcBorders>
              <w:top w:val="nil"/>
            </w:tcBorders>
            <w:shd w:val="clear" w:color="auto" w:fill="auto"/>
          </w:tcPr>
          <w:p w14:paraId="1B546B92" w14:textId="7E9E7E50" w:rsidR="00C06B77" w:rsidRPr="00E6365D" w:rsidRDefault="003A257E" w:rsidP="008B2F4E">
            <w:pPr>
              <w:overflowPunct w:val="0"/>
              <w:adjustRightInd w:val="0"/>
              <w:textAlignment w:val="baseline"/>
              <w:rPr>
                <w:rFonts w:ascii="Times New Roman" w:hAnsi="Times New Roman" w:cs="Times New Roman"/>
                <w:bCs/>
                <w:i/>
                <w:color w:val="000000"/>
                <w:kern w:val="0"/>
                <w:sz w:val="22"/>
                <w:lang w:val="pt-PT"/>
              </w:rPr>
            </w:pPr>
            <w:r w:rsidRPr="00384546">
              <w:rPr>
                <w:rFonts w:ascii="Times New Roman" w:hAnsi="Times New Roman" w:cs="Times New Roman"/>
                <w:bCs/>
                <w:i/>
                <w:color w:val="000000"/>
                <w:kern w:val="0"/>
                <w:sz w:val="22"/>
              </w:rPr>
              <w:t>Fav</w:t>
            </w:r>
            <w:r w:rsidR="00CA6F20">
              <w:rPr>
                <w:rFonts w:ascii="Times New Roman" w:hAnsi="Times New Roman" w:cs="Times New Roman"/>
                <w:bCs/>
                <w:i/>
                <w:color w:val="000000"/>
                <w:kern w:val="0"/>
                <w:sz w:val="22"/>
              </w:rPr>
              <w:t>ó</w:t>
            </w:r>
            <w:r w:rsidRPr="00384546">
              <w:rPr>
                <w:rFonts w:ascii="Times New Roman" w:hAnsi="Times New Roman" w:cs="Times New Roman"/>
                <w:bCs/>
                <w:i/>
                <w:color w:val="000000"/>
                <w:kern w:val="0"/>
                <w:sz w:val="22"/>
              </w:rPr>
              <w:t>r esplika no relata ita nia organizasaun nia situasaun orsamentu tinan rua ikus, konta husi tinan aplikasaun ba projetu GGP hodi prense formulariu iha</w:t>
            </w:r>
            <w:r w:rsidR="000E38C3" w:rsidRPr="00384546">
              <w:rPr>
                <w:rFonts w:ascii="Times New Roman" w:hAnsi="Times New Roman" w:cs="Times New Roman"/>
                <w:bCs/>
                <w:i/>
                <w:color w:val="000000"/>
                <w:kern w:val="0"/>
                <w:sz w:val="22"/>
              </w:rPr>
              <w:t xml:space="preserve"> anexu. </w:t>
            </w:r>
            <w:r w:rsidR="000E38C3" w:rsidRPr="00E6365D">
              <w:rPr>
                <w:rFonts w:ascii="Times New Roman" w:hAnsi="Times New Roman" w:cs="Times New Roman"/>
                <w:bCs/>
                <w:i/>
                <w:color w:val="000000"/>
                <w:kern w:val="0"/>
                <w:sz w:val="22"/>
                <w:lang w:val="pt-PT"/>
              </w:rPr>
              <w:t>Relata mos asset propriu</w:t>
            </w:r>
            <w:r w:rsidRPr="00E6365D">
              <w:rPr>
                <w:rFonts w:ascii="Times New Roman" w:hAnsi="Times New Roman" w:cs="Times New Roman"/>
                <w:bCs/>
                <w:i/>
                <w:color w:val="000000"/>
                <w:kern w:val="0"/>
                <w:sz w:val="22"/>
                <w:lang w:val="pt-PT"/>
              </w:rPr>
              <w:t xml:space="preserve"> no dividas organizasaun nian iha formulariu anexu. </w:t>
            </w:r>
          </w:p>
          <w:p w14:paraId="2398AC2A" w14:textId="727C0839" w:rsidR="00AA6AA2" w:rsidRPr="00E6365D" w:rsidRDefault="00AA6AA2" w:rsidP="00613A12">
            <w:pPr>
              <w:overflowPunct w:val="0"/>
              <w:adjustRightInd w:val="0"/>
              <w:textAlignment w:val="baseline"/>
              <w:rPr>
                <w:rFonts w:ascii="Times New Roman" w:hAnsi="Times New Roman" w:cs="Times New Roman"/>
                <w:bCs/>
                <w:color w:val="000000"/>
                <w:kern w:val="0"/>
                <w:sz w:val="22"/>
                <w:lang w:val="pt-PT"/>
              </w:rPr>
            </w:pPr>
          </w:p>
        </w:tc>
      </w:tr>
      <w:tr w:rsidR="00691578" w:rsidRPr="00BD27E0" w14:paraId="6C4BB4F3" w14:textId="77777777" w:rsidTr="008B2F4E">
        <w:trPr>
          <w:cantSplit/>
          <w:trHeight w:val="549"/>
        </w:trPr>
        <w:tc>
          <w:tcPr>
            <w:tcW w:w="8509" w:type="dxa"/>
            <w:gridSpan w:val="8"/>
            <w:tcBorders>
              <w:top w:val="nil"/>
              <w:bottom w:val="dotted" w:sz="4" w:space="0" w:color="auto"/>
            </w:tcBorders>
            <w:shd w:val="clear" w:color="auto" w:fill="auto"/>
            <w:vAlign w:val="center"/>
          </w:tcPr>
          <w:p w14:paraId="277C72C5" w14:textId="0B430CE2" w:rsidR="00691578" w:rsidRPr="00BD27E0" w:rsidRDefault="00691578" w:rsidP="00691578">
            <w:pPr>
              <w:overflowPunct w:val="0"/>
              <w:adjustRightInd w:val="0"/>
              <w:jc w:val="left"/>
              <w:textAlignment w:val="baseline"/>
              <w:rPr>
                <w:rFonts w:ascii="Times New Roman" w:hAnsi="Times New Roman" w:cs="Times New Roman"/>
                <w:bCs/>
                <w:color w:val="000000"/>
                <w:kern w:val="0"/>
                <w:sz w:val="22"/>
              </w:rPr>
            </w:pPr>
            <w:r w:rsidRPr="00BD27E0">
              <w:rPr>
                <w:rFonts w:ascii="Times New Roman" w:hAnsi="Times New Roman" w:cs="Times New Roman"/>
                <w:bCs/>
                <w:color w:val="000000"/>
                <w:kern w:val="0"/>
                <w:sz w:val="22"/>
              </w:rPr>
              <w:t>(</w:t>
            </w:r>
            <w:r w:rsidR="00690FDA" w:rsidRPr="00BD27E0">
              <w:rPr>
                <w:rFonts w:ascii="Times New Roman" w:hAnsi="Times New Roman" w:cs="Times New Roman"/>
                <w:bCs/>
                <w:color w:val="000000"/>
                <w:kern w:val="0"/>
                <w:sz w:val="22"/>
              </w:rPr>
              <w:t>11</w:t>
            </w:r>
            <w:r w:rsidRPr="00BD27E0">
              <w:rPr>
                <w:rFonts w:ascii="Times New Roman" w:hAnsi="Times New Roman" w:cs="Times New Roman"/>
                <w:bCs/>
                <w:color w:val="000000"/>
                <w:kern w:val="0"/>
                <w:sz w:val="22"/>
              </w:rPr>
              <w:t xml:space="preserve">) </w:t>
            </w:r>
            <w:r w:rsidR="003A257E" w:rsidRPr="00BD27E0">
              <w:rPr>
                <w:rFonts w:ascii="Times New Roman" w:hAnsi="Times New Roman" w:cs="Times New Roman"/>
                <w:bCs/>
                <w:color w:val="000000"/>
                <w:kern w:val="0"/>
                <w:sz w:val="22"/>
              </w:rPr>
              <w:t xml:space="preserve">Ajudus sira iha pasadu </w:t>
            </w:r>
          </w:p>
        </w:tc>
      </w:tr>
      <w:tr w:rsidR="008B2F4E" w:rsidRPr="00E6365D" w14:paraId="7BED5177" w14:textId="77777777" w:rsidTr="008B2F4E">
        <w:trPr>
          <w:cantSplit/>
          <w:trHeight w:val="1140"/>
        </w:trPr>
        <w:tc>
          <w:tcPr>
            <w:tcW w:w="8509" w:type="dxa"/>
            <w:gridSpan w:val="8"/>
            <w:tcBorders>
              <w:top w:val="dotted" w:sz="4" w:space="0" w:color="auto"/>
              <w:bottom w:val="single" w:sz="4" w:space="0" w:color="auto"/>
            </w:tcBorders>
            <w:shd w:val="clear" w:color="auto" w:fill="auto"/>
            <w:vAlign w:val="center"/>
          </w:tcPr>
          <w:p w14:paraId="2BED6024" w14:textId="278C5225" w:rsidR="003A257E" w:rsidRPr="00384546" w:rsidRDefault="003A257E" w:rsidP="008B2F4E">
            <w:pPr>
              <w:overflowPunct w:val="0"/>
              <w:adjustRightInd w:val="0"/>
              <w:jc w:val="left"/>
              <w:textAlignment w:val="baseline"/>
              <w:rPr>
                <w:rFonts w:ascii="Times New Roman" w:hAnsi="Times New Roman" w:cs="Times New Roman"/>
                <w:bCs/>
                <w:i/>
                <w:color w:val="000000"/>
                <w:kern w:val="0"/>
                <w:sz w:val="22"/>
              </w:rPr>
            </w:pPr>
            <w:r w:rsidRPr="00384546">
              <w:rPr>
                <w:rFonts w:ascii="Times New Roman" w:hAnsi="Times New Roman" w:cs="Times New Roman"/>
                <w:bCs/>
                <w:i/>
                <w:color w:val="000000"/>
                <w:kern w:val="0"/>
                <w:sz w:val="22"/>
              </w:rPr>
              <w:t>Karik ita nia organizasaun hetan ona asistensia tekniku no finanseiru hosi Governu Japaun, governu rai seluk, a</w:t>
            </w:r>
            <w:r w:rsidR="000E29A9">
              <w:rPr>
                <w:rFonts w:ascii="Times New Roman" w:hAnsi="Times New Roman" w:cs="Times New Roman"/>
                <w:bCs/>
                <w:i/>
                <w:color w:val="000000"/>
                <w:kern w:val="0"/>
                <w:sz w:val="22"/>
              </w:rPr>
              <w:t>j</w:t>
            </w:r>
            <w:r w:rsidRPr="00384546">
              <w:rPr>
                <w:rFonts w:ascii="Times New Roman" w:hAnsi="Times New Roman" w:cs="Times New Roman"/>
                <w:bCs/>
                <w:i/>
                <w:color w:val="000000"/>
                <w:kern w:val="0"/>
                <w:sz w:val="22"/>
              </w:rPr>
              <w:t xml:space="preserve">ensia intenasional, ONG Internasional? </w:t>
            </w:r>
          </w:p>
          <w:p w14:paraId="3B064E0E" w14:textId="3DA79062" w:rsidR="008B2F4E" w:rsidRPr="00E6365D" w:rsidRDefault="003A257E" w:rsidP="008B2F4E">
            <w:pPr>
              <w:overflowPunct w:val="0"/>
              <w:adjustRightInd w:val="0"/>
              <w:jc w:val="left"/>
              <w:textAlignment w:val="baseline"/>
              <w:rPr>
                <w:rFonts w:ascii="Times New Roman" w:hAnsi="Times New Roman" w:cs="Times New Roman"/>
                <w:bCs/>
                <w:i/>
                <w:color w:val="000000"/>
                <w:kern w:val="0"/>
                <w:sz w:val="22"/>
                <w:lang w:val="pt-PT"/>
              </w:rPr>
            </w:pPr>
            <w:r w:rsidRPr="00E6365D">
              <w:rPr>
                <w:rFonts w:ascii="Times New Roman" w:hAnsi="Times New Roman" w:cs="Times New Roman"/>
                <w:bCs/>
                <w:i/>
                <w:color w:val="000000"/>
                <w:kern w:val="0"/>
                <w:sz w:val="22"/>
                <w:lang w:val="pt-PT"/>
              </w:rPr>
              <w:t xml:space="preserve">Karik iha, favor mensiona iha tabela karaik ne’e.  </w:t>
            </w:r>
            <w:r w:rsidR="008B2F4E" w:rsidRPr="00E6365D">
              <w:rPr>
                <w:rFonts w:ascii="Times New Roman" w:hAnsi="Times New Roman" w:cs="Times New Roman"/>
                <w:bCs/>
                <w:i/>
                <w:color w:val="000000"/>
                <w:kern w:val="0"/>
                <w:sz w:val="22"/>
                <w:lang w:val="pt-PT"/>
              </w:rPr>
              <w:t xml:space="preserve"> </w:t>
            </w:r>
          </w:p>
        </w:tc>
      </w:tr>
      <w:tr w:rsidR="00691578" w:rsidRPr="00BD27E0" w14:paraId="625CC107" w14:textId="77777777" w:rsidTr="004F7F44">
        <w:trPr>
          <w:cantSplit/>
          <w:trHeight w:val="394"/>
        </w:trPr>
        <w:tc>
          <w:tcPr>
            <w:tcW w:w="1054" w:type="dxa"/>
            <w:tcBorders>
              <w:top w:val="single" w:sz="4" w:space="0" w:color="auto"/>
              <w:bottom w:val="single" w:sz="4" w:space="0" w:color="auto"/>
            </w:tcBorders>
            <w:shd w:val="clear" w:color="auto" w:fill="auto"/>
            <w:vAlign w:val="center"/>
          </w:tcPr>
          <w:p w14:paraId="2F69AFC3" w14:textId="676F75D9" w:rsidR="00691578" w:rsidRPr="00BD27E0" w:rsidRDefault="003A257E" w:rsidP="00691578">
            <w:pPr>
              <w:overflowPunct w:val="0"/>
              <w:adjustRightInd w:val="0"/>
              <w:textAlignment w:val="baseline"/>
              <w:rPr>
                <w:rFonts w:ascii="Times New Roman" w:hAnsi="Times New Roman" w:cs="Times New Roman"/>
                <w:bCs/>
                <w:color w:val="000000"/>
                <w:kern w:val="0"/>
                <w:sz w:val="22"/>
              </w:rPr>
            </w:pPr>
            <w:r w:rsidRPr="00BD27E0">
              <w:rPr>
                <w:rFonts w:ascii="Times New Roman" w:hAnsi="Times New Roman" w:cs="Times New Roman"/>
                <w:bCs/>
                <w:color w:val="000000"/>
                <w:kern w:val="0"/>
                <w:sz w:val="22"/>
              </w:rPr>
              <w:t xml:space="preserve">Tinan </w:t>
            </w:r>
          </w:p>
        </w:tc>
        <w:tc>
          <w:tcPr>
            <w:tcW w:w="2868" w:type="dxa"/>
            <w:gridSpan w:val="3"/>
            <w:tcBorders>
              <w:top w:val="single" w:sz="4" w:space="0" w:color="auto"/>
              <w:bottom w:val="single" w:sz="4" w:space="0" w:color="auto"/>
            </w:tcBorders>
            <w:shd w:val="clear" w:color="auto" w:fill="auto"/>
            <w:vAlign w:val="center"/>
          </w:tcPr>
          <w:p w14:paraId="04888B75" w14:textId="6A0041D4" w:rsidR="00691578" w:rsidRPr="00BD27E0" w:rsidRDefault="003A257E" w:rsidP="00691578">
            <w:pPr>
              <w:overflowPunct w:val="0"/>
              <w:adjustRightInd w:val="0"/>
              <w:textAlignment w:val="baseline"/>
              <w:rPr>
                <w:rFonts w:ascii="Times New Roman" w:hAnsi="Times New Roman" w:cs="Times New Roman"/>
                <w:bCs/>
                <w:color w:val="000000"/>
                <w:kern w:val="0"/>
                <w:sz w:val="22"/>
              </w:rPr>
            </w:pPr>
            <w:r w:rsidRPr="00BD27E0">
              <w:rPr>
                <w:rFonts w:ascii="Times New Roman" w:hAnsi="Times New Roman" w:cs="Times New Roman"/>
                <w:bCs/>
                <w:color w:val="000000"/>
                <w:kern w:val="0"/>
                <w:sz w:val="22"/>
              </w:rPr>
              <w:t xml:space="preserve">Naran doador </w:t>
            </w:r>
          </w:p>
        </w:tc>
        <w:tc>
          <w:tcPr>
            <w:tcW w:w="2378" w:type="dxa"/>
            <w:gridSpan w:val="2"/>
            <w:tcBorders>
              <w:top w:val="single" w:sz="4" w:space="0" w:color="auto"/>
              <w:bottom w:val="single" w:sz="4" w:space="0" w:color="auto"/>
            </w:tcBorders>
            <w:shd w:val="clear" w:color="auto" w:fill="auto"/>
            <w:vAlign w:val="center"/>
          </w:tcPr>
          <w:p w14:paraId="055AC327" w14:textId="429D56B1" w:rsidR="00691578" w:rsidRPr="00BD27E0" w:rsidRDefault="003A257E" w:rsidP="00691578">
            <w:pPr>
              <w:overflowPunct w:val="0"/>
              <w:adjustRightInd w:val="0"/>
              <w:textAlignment w:val="baseline"/>
              <w:rPr>
                <w:rFonts w:ascii="Times New Roman" w:hAnsi="Times New Roman" w:cs="Times New Roman"/>
                <w:bCs/>
                <w:color w:val="000000"/>
                <w:kern w:val="0"/>
                <w:sz w:val="22"/>
              </w:rPr>
            </w:pPr>
            <w:r w:rsidRPr="00BD27E0">
              <w:rPr>
                <w:rFonts w:ascii="Times New Roman" w:hAnsi="Times New Roman" w:cs="Times New Roman"/>
                <w:bCs/>
                <w:color w:val="000000"/>
                <w:kern w:val="0"/>
                <w:sz w:val="22"/>
              </w:rPr>
              <w:t xml:space="preserve">Montante fundu </w:t>
            </w:r>
          </w:p>
        </w:tc>
        <w:tc>
          <w:tcPr>
            <w:tcW w:w="2209" w:type="dxa"/>
            <w:gridSpan w:val="2"/>
            <w:tcBorders>
              <w:top w:val="single" w:sz="4" w:space="0" w:color="auto"/>
              <w:bottom w:val="single" w:sz="4" w:space="0" w:color="auto"/>
            </w:tcBorders>
            <w:shd w:val="clear" w:color="auto" w:fill="auto"/>
            <w:vAlign w:val="center"/>
          </w:tcPr>
          <w:p w14:paraId="05FD52C3" w14:textId="6B9DC924" w:rsidR="00691578" w:rsidRPr="00BD27E0" w:rsidRDefault="003A257E" w:rsidP="00691578">
            <w:pPr>
              <w:overflowPunct w:val="0"/>
              <w:adjustRightInd w:val="0"/>
              <w:textAlignment w:val="baseline"/>
              <w:rPr>
                <w:rFonts w:ascii="Times New Roman" w:hAnsi="Times New Roman" w:cs="Times New Roman"/>
                <w:bCs/>
                <w:color w:val="000000"/>
                <w:kern w:val="0"/>
                <w:sz w:val="22"/>
              </w:rPr>
            </w:pPr>
            <w:r w:rsidRPr="00BD27E0">
              <w:rPr>
                <w:rFonts w:ascii="Times New Roman" w:hAnsi="Times New Roman" w:cs="Times New Roman"/>
                <w:bCs/>
                <w:color w:val="000000"/>
                <w:kern w:val="0"/>
                <w:sz w:val="22"/>
              </w:rPr>
              <w:t xml:space="preserve">Kontaktu </w:t>
            </w:r>
          </w:p>
        </w:tc>
      </w:tr>
      <w:tr w:rsidR="00691578" w:rsidRPr="00BD27E0" w14:paraId="7041999C" w14:textId="77777777" w:rsidTr="004F7F44">
        <w:trPr>
          <w:cantSplit/>
          <w:trHeight w:val="590"/>
        </w:trPr>
        <w:tc>
          <w:tcPr>
            <w:tcW w:w="1054" w:type="dxa"/>
            <w:tcBorders>
              <w:top w:val="single" w:sz="4" w:space="0" w:color="auto"/>
            </w:tcBorders>
            <w:shd w:val="clear" w:color="auto" w:fill="auto"/>
            <w:vAlign w:val="center"/>
          </w:tcPr>
          <w:p w14:paraId="1B66209B"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c>
          <w:tcPr>
            <w:tcW w:w="2868" w:type="dxa"/>
            <w:gridSpan w:val="3"/>
            <w:tcBorders>
              <w:top w:val="single" w:sz="4" w:space="0" w:color="auto"/>
            </w:tcBorders>
            <w:shd w:val="clear" w:color="auto" w:fill="auto"/>
            <w:vAlign w:val="center"/>
          </w:tcPr>
          <w:p w14:paraId="37FDA5D6"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c>
          <w:tcPr>
            <w:tcW w:w="2378" w:type="dxa"/>
            <w:gridSpan w:val="2"/>
            <w:tcBorders>
              <w:top w:val="single" w:sz="4" w:space="0" w:color="auto"/>
            </w:tcBorders>
            <w:shd w:val="clear" w:color="auto" w:fill="auto"/>
            <w:vAlign w:val="center"/>
          </w:tcPr>
          <w:p w14:paraId="18CFE02E"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c>
          <w:tcPr>
            <w:tcW w:w="2209" w:type="dxa"/>
            <w:gridSpan w:val="2"/>
            <w:tcBorders>
              <w:top w:val="single" w:sz="4" w:space="0" w:color="auto"/>
            </w:tcBorders>
            <w:shd w:val="clear" w:color="auto" w:fill="auto"/>
            <w:vAlign w:val="center"/>
          </w:tcPr>
          <w:p w14:paraId="79D80B97"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r>
      <w:tr w:rsidR="00691578" w:rsidRPr="00BD27E0" w14:paraId="4C6CD482" w14:textId="77777777" w:rsidTr="004F7F44">
        <w:trPr>
          <w:cantSplit/>
          <w:trHeight w:val="712"/>
        </w:trPr>
        <w:tc>
          <w:tcPr>
            <w:tcW w:w="1054" w:type="dxa"/>
            <w:tcBorders>
              <w:top w:val="dotted" w:sz="4" w:space="0" w:color="auto"/>
            </w:tcBorders>
            <w:shd w:val="clear" w:color="auto" w:fill="auto"/>
            <w:vAlign w:val="center"/>
          </w:tcPr>
          <w:p w14:paraId="1FAEFC52"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c>
          <w:tcPr>
            <w:tcW w:w="2868" w:type="dxa"/>
            <w:gridSpan w:val="3"/>
            <w:tcBorders>
              <w:top w:val="dotted" w:sz="4" w:space="0" w:color="auto"/>
            </w:tcBorders>
            <w:shd w:val="clear" w:color="auto" w:fill="auto"/>
            <w:vAlign w:val="center"/>
          </w:tcPr>
          <w:p w14:paraId="17129901"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c>
          <w:tcPr>
            <w:tcW w:w="2378" w:type="dxa"/>
            <w:gridSpan w:val="2"/>
            <w:tcBorders>
              <w:top w:val="dotted" w:sz="4" w:space="0" w:color="auto"/>
            </w:tcBorders>
            <w:shd w:val="clear" w:color="auto" w:fill="auto"/>
            <w:vAlign w:val="center"/>
          </w:tcPr>
          <w:p w14:paraId="3F846C38"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c>
          <w:tcPr>
            <w:tcW w:w="2209" w:type="dxa"/>
            <w:gridSpan w:val="2"/>
            <w:tcBorders>
              <w:top w:val="dotted" w:sz="4" w:space="0" w:color="auto"/>
            </w:tcBorders>
            <w:shd w:val="clear" w:color="auto" w:fill="auto"/>
            <w:vAlign w:val="center"/>
          </w:tcPr>
          <w:p w14:paraId="5638644D"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r>
      <w:tr w:rsidR="00691578" w:rsidRPr="00BD27E0" w14:paraId="055CF9E3" w14:textId="77777777" w:rsidTr="004F7F44">
        <w:trPr>
          <w:cantSplit/>
          <w:trHeight w:val="695"/>
        </w:trPr>
        <w:tc>
          <w:tcPr>
            <w:tcW w:w="1054" w:type="dxa"/>
            <w:tcBorders>
              <w:top w:val="dotted" w:sz="4" w:space="0" w:color="auto"/>
            </w:tcBorders>
            <w:shd w:val="clear" w:color="auto" w:fill="auto"/>
            <w:vAlign w:val="center"/>
          </w:tcPr>
          <w:p w14:paraId="062166B5"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c>
          <w:tcPr>
            <w:tcW w:w="2868" w:type="dxa"/>
            <w:gridSpan w:val="3"/>
            <w:tcBorders>
              <w:top w:val="dotted" w:sz="4" w:space="0" w:color="auto"/>
            </w:tcBorders>
            <w:shd w:val="clear" w:color="auto" w:fill="auto"/>
            <w:vAlign w:val="center"/>
          </w:tcPr>
          <w:p w14:paraId="4A6DDB4F"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c>
          <w:tcPr>
            <w:tcW w:w="2378" w:type="dxa"/>
            <w:gridSpan w:val="2"/>
            <w:tcBorders>
              <w:top w:val="dotted" w:sz="4" w:space="0" w:color="auto"/>
            </w:tcBorders>
            <w:shd w:val="clear" w:color="auto" w:fill="auto"/>
            <w:vAlign w:val="center"/>
          </w:tcPr>
          <w:p w14:paraId="73835052"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c>
          <w:tcPr>
            <w:tcW w:w="2209" w:type="dxa"/>
            <w:gridSpan w:val="2"/>
            <w:tcBorders>
              <w:top w:val="dotted" w:sz="4" w:space="0" w:color="auto"/>
            </w:tcBorders>
            <w:shd w:val="clear" w:color="auto" w:fill="auto"/>
            <w:vAlign w:val="center"/>
          </w:tcPr>
          <w:p w14:paraId="0FAD45D7" w14:textId="77777777" w:rsidR="00691578" w:rsidRPr="00BD27E0" w:rsidRDefault="00691578" w:rsidP="00691578">
            <w:pPr>
              <w:overflowPunct w:val="0"/>
              <w:adjustRightInd w:val="0"/>
              <w:textAlignment w:val="baseline"/>
              <w:rPr>
                <w:rFonts w:ascii="Times New Roman" w:hAnsi="Times New Roman" w:cs="Times New Roman"/>
                <w:bCs/>
                <w:color w:val="000000"/>
                <w:kern w:val="0"/>
                <w:sz w:val="22"/>
              </w:rPr>
            </w:pPr>
          </w:p>
        </w:tc>
      </w:tr>
      <w:tr w:rsidR="00691578" w:rsidRPr="00BD27E0" w14:paraId="5CE71BD8" w14:textId="77777777" w:rsidTr="00A806F5">
        <w:trPr>
          <w:trHeight w:val="876"/>
        </w:trPr>
        <w:tc>
          <w:tcPr>
            <w:tcW w:w="8509" w:type="dxa"/>
            <w:gridSpan w:val="8"/>
            <w:shd w:val="clear" w:color="auto" w:fill="auto"/>
            <w:vAlign w:val="center"/>
          </w:tcPr>
          <w:p w14:paraId="7FF45ED5" w14:textId="4DFAE635" w:rsidR="00691578" w:rsidRPr="000E29A9" w:rsidRDefault="003A257E" w:rsidP="000E29A9">
            <w:pPr>
              <w:pStyle w:val="a9"/>
              <w:numPr>
                <w:ilvl w:val="0"/>
                <w:numId w:val="5"/>
              </w:numPr>
              <w:overflowPunct w:val="0"/>
              <w:adjustRightInd w:val="0"/>
              <w:ind w:leftChars="0"/>
              <w:textAlignment w:val="baseline"/>
              <w:rPr>
                <w:rFonts w:ascii="Times New Roman" w:eastAsia="ＭＳ ゴシック" w:hAnsi="Times New Roman" w:cs="Times New Roman"/>
                <w:b/>
                <w:color w:val="000000"/>
                <w:kern w:val="0"/>
                <w:sz w:val="22"/>
              </w:rPr>
            </w:pPr>
            <w:r w:rsidRPr="000E29A9">
              <w:rPr>
                <w:rFonts w:ascii="Times New Roman" w:eastAsia="ＭＳ ゴシック" w:hAnsi="Times New Roman" w:cs="Times New Roman"/>
                <w:b/>
                <w:color w:val="000000"/>
                <w:kern w:val="0"/>
                <w:sz w:val="22"/>
              </w:rPr>
              <w:t xml:space="preserve">PROJETU </w:t>
            </w:r>
          </w:p>
        </w:tc>
      </w:tr>
      <w:tr w:rsidR="00691578" w:rsidRPr="00BD27E0" w14:paraId="6A1606E1" w14:textId="77777777" w:rsidTr="00A806F5">
        <w:trPr>
          <w:trHeight w:val="876"/>
        </w:trPr>
        <w:tc>
          <w:tcPr>
            <w:tcW w:w="8509" w:type="dxa"/>
            <w:gridSpan w:val="8"/>
            <w:tcBorders>
              <w:bottom w:val="dotted" w:sz="4" w:space="0" w:color="auto"/>
            </w:tcBorders>
            <w:shd w:val="clear" w:color="auto" w:fill="auto"/>
            <w:vAlign w:val="center"/>
          </w:tcPr>
          <w:p w14:paraId="29242116" w14:textId="6606E5C7" w:rsidR="00691578" w:rsidRPr="00BD27E0" w:rsidRDefault="003A257E" w:rsidP="00691578">
            <w:pPr>
              <w:pStyle w:val="a9"/>
              <w:numPr>
                <w:ilvl w:val="0"/>
                <w:numId w:val="11"/>
              </w:numPr>
              <w:overflowPunct w:val="0"/>
              <w:adjustRightInd w:val="0"/>
              <w:ind w:leftChars="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Naran Projetu </w:t>
            </w:r>
          </w:p>
        </w:tc>
      </w:tr>
      <w:tr w:rsidR="00691578" w:rsidRPr="00E6365D" w14:paraId="723FDDE4" w14:textId="77777777" w:rsidTr="00A806F5">
        <w:trPr>
          <w:trHeight w:val="876"/>
        </w:trPr>
        <w:tc>
          <w:tcPr>
            <w:tcW w:w="8509" w:type="dxa"/>
            <w:gridSpan w:val="8"/>
            <w:tcBorders>
              <w:top w:val="dotted" w:sz="4" w:space="0" w:color="auto"/>
            </w:tcBorders>
            <w:shd w:val="clear" w:color="auto" w:fill="auto"/>
            <w:vAlign w:val="center"/>
          </w:tcPr>
          <w:p w14:paraId="36766048" w14:textId="77777777" w:rsidR="000E38C3" w:rsidRDefault="000E38C3" w:rsidP="00691578">
            <w:pPr>
              <w:overflowPunct w:val="0"/>
              <w:adjustRightInd w:val="0"/>
              <w:textAlignment w:val="baseline"/>
              <w:rPr>
                <w:rFonts w:ascii="Times New Roman" w:eastAsia="ＭＳ ゴシック" w:hAnsi="Times New Roman" w:cs="Times New Roman"/>
                <w:color w:val="000000"/>
                <w:kern w:val="0"/>
                <w:sz w:val="22"/>
              </w:rPr>
            </w:pPr>
          </w:p>
          <w:p w14:paraId="6A12E749" w14:textId="5FA4CD0B" w:rsidR="00691578" w:rsidRPr="00384546" w:rsidRDefault="000E38C3" w:rsidP="00691578">
            <w:pPr>
              <w:overflowPunct w:val="0"/>
              <w:adjustRightInd w:val="0"/>
              <w:textAlignment w:val="baseline"/>
              <w:rPr>
                <w:rFonts w:ascii="Times New Roman" w:eastAsia="ＭＳ ゴシック" w:hAnsi="Times New Roman" w:cs="Times New Roman"/>
                <w:color w:val="000000"/>
                <w:kern w:val="0"/>
                <w:sz w:val="22"/>
              </w:rPr>
            </w:pPr>
            <w:r w:rsidRPr="00384546">
              <w:rPr>
                <w:rFonts w:ascii="Times New Roman" w:eastAsia="ＭＳ ゴシック" w:hAnsi="Times New Roman" w:cs="Times New Roman"/>
                <w:color w:val="000000"/>
                <w:kern w:val="0"/>
                <w:sz w:val="22"/>
              </w:rPr>
              <w:t xml:space="preserve">Ex. Projetu Konstrusaun Postu Saúde iha suku Laubonu, Postu Administrativu Atsabe, Munisipiu Ermera. </w:t>
            </w:r>
          </w:p>
        </w:tc>
      </w:tr>
      <w:tr w:rsidR="00691578" w:rsidRPr="00384546" w14:paraId="3930A508" w14:textId="77777777" w:rsidTr="00A806F5">
        <w:trPr>
          <w:trHeight w:val="876"/>
        </w:trPr>
        <w:tc>
          <w:tcPr>
            <w:tcW w:w="8509" w:type="dxa"/>
            <w:gridSpan w:val="8"/>
            <w:tcBorders>
              <w:bottom w:val="dotted" w:sz="4" w:space="0" w:color="auto"/>
            </w:tcBorders>
            <w:shd w:val="clear" w:color="auto" w:fill="auto"/>
            <w:vAlign w:val="center"/>
          </w:tcPr>
          <w:p w14:paraId="17307622" w14:textId="5D6429B6" w:rsidR="00691578" w:rsidRPr="00E6365D" w:rsidRDefault="003A257E" w:rsidP="00E5475C">
            <w:pPr>
              <w:pStyle w:val="a9"/>
              <w:numPr>
                <w:ilvl w:val="0"/>
                <w:numId w:val="11"/>
              </w:numPr>
              <w:overflowPunct w:val="0"/>
              <w:adjustRightInd w:val="0"/>
              <w:ind w:leftChars="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xml:space="preserve">Fatin Projetu (Munisipiu, Postu, suku no Aldeia) </w:t>
            </w:r>
            <w:r w:rsidR="00691578" w:rsidRPr="00E6365D">
              <w:rPr>
                <w:rFonts w:ascii="Times New Roman" w:eastAsia="ＭＳ ゴシック" w:hAnsi="Times New Roman" w:cs="Times New Roman"/>
                <w:color w:val="000000"/>
                <w:kern w:val="0"/>
                <w:sz w:val="22"/>
                <w:lang w:val="pt-PT"/>
              </w:rPr>
              <w:t xml:space="preserve"> </w:t>
            </w:r>
          </w:p>
        </w:tc>
      </w:tr>
      <w:tr w:rsidR="00691578" w:rsidRPr="000E29A9" w14:paraId="71FCEF52" w14:textId="77777777" w:rsidTr="00A806F5">
        <w:trPr>
          <w:trHeight w:val="876"/>
        </w:trPr>
        <w:tc>
          <w:tcPr>
            <w:tcW w:w="8509" w:type="dxa"/>
            <w:gridSpan w:val="8"/>
            <w:tcBorders>
              <w:top w:val="dotted" w:sz="4" w:space="0" w:color="auto"/>
            </w:tcBorders>
            <w:shd w:val="clear" w:color="auto" w:fill="auto"/>
            <w:vAlign w:val="center"/>
          </w:tcPr>
          <w:p w14:paraId="1A3803F8" w14:textId="386B18D9" w:rsidR="00691578" w:rsidRPr="000E29A9" w:rsidRDefault="003A257E" w:rsidP="00E5475C">
            <w:pPr>
              <w:overflowPunct w:val="0"/>
              <w:adjustRightInd w:val="0"/>
              <w:textAlignment w:val="baseline"/>
              <w:rPr>
                <w:rFonts w:ascii="Times New Roman" w:eastAsia="ＭＳ ゴシック" w:hAnsi="Times New Roman" w:cs="Times New Roman"/>
                <w:i/>
                <w:color w:val="000000"/>
                <w:kern w:val="0"/>
                <w:sz w:val="22"/>
                <w:lang w:val="pt-BR"/>
              </w:rPr>
            </w:pPr>
            <w:r w:rsidRPr="00E6365D">
              <w:rPr>
                <w:rFonts w:ascii="Times New Roman" w:eastAsia="ＭＳ ゴシック" w:hAnsi="Times New Roman" w:cs="Times New Roman"/>
                <w:i/>
                <w:color w:val="000000"/>
                <w:kern w:val="0"/>
                <w:sz w:val="22"/>
                <w:lang w:val="pt-PT"/>
              </w:rPr>
              <w:t>Favor anexa ho mapa hodi indika distansia husi</w:t>
            </w:r>
            <w:r w:rsidR="000E29A9">
              <w:rPr>
                <w:rFonts w:ascii="Times New Roman" w:eastAsia="ＭＳ ゴシック" w:hAnsi="Times New Roman" w:cs="Times New Roman"/>
                <w:i/>
                <w:color w:val="000000"/>
                <w:kern w:val="0"/>
                <w:sz w:val="22"/>
                <w:lang w:val="pt-PT"/>
              </w:rPr>
              <w:t xml:space="preserve"> sidade ne’ebé besik fatin projetu.</w:t>
            </w:r>
            <w:r w:rsidR="00990C60" w:rsidRPr="000E29A9">
              <w:rPr>
                <w:rFonts w:ascii="Times New Roman" w:eastAsia="ＭＳ ゴシック" w:hAnsi="Times New Roman" w:cs="Times New Roman"/>
                <w:i/>
                <w:color w:val="000000"/>
                <w:kern w:val="0"/>
                <w:sz w:val="22"/>
                <w:lang w:val="pt-BR"/>
              </w:rPr>
              <w:t xml:space="preserve"> </w:t>
            </w:r>
          </w:p>
        </w:tc>
      </w:tr>
      <w:tr w:rsidR="00691578" w:rsidRPr="00384546" w14:paraId="41AD6929" w14:textId="77777777" w:rsidTr="00A806F5">
        <w:trPr>
          <w:trHeight w:val="876"/>
        </w:trPr>
        <w:tc>
          <w:tcPr>
            <w:tcW w:w="8509" w:type="dxa"/>
            <w:gridSpan w:val="8"/>
            <w:tcBorders>
              <w:bottom w:val="dotted" w:sz="4" w:space="0" w:color="auto"/>
            </w:tcBorders>
            <w:shd w:val="clear" w:color="auto" w:fill="auto"/>
            <w:vAlign w:val="center"/>
          </w:tcPr>
          <w:p w14:paraId="0F761FC4" w14:textId="5120AF99" w:rsidR="00691578" w:rsidRPr="00E6365D" w:rsidRDefault="00990C60" w:rsidP="00990C60">
            <w:pPr>
              <w:pStyle w:val="a9"/>
              <w:numPr>
                <w:ilvl w:val="0"/>
                <w:numId w:val="11"/>
              </w:numPr>
              <w:overflowPunct w:val="0"/>
              <w:adjustRightInd w:val="0"/>
              <w:ind w:leftChars="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xml:space="preserve">Historia no Antesedensia Projetu nian </w:t>
            </w:r>
          </w:p>
        </w:tc>
      </w:tr>
      <w:tr w:rsidR="00691578" w:rsidRPr="00312AA8" w14:paraId="3183D411" w14:textId="77777777" w:rsidTr="00A806F5">
        <w:trPr>
          <w:trHeight w:val="876"/>
        </w:trPr>
        <w:tc>
          <w:tcPr>
            <w:tcW w:w="8509" w:type="dxa"/>
            <w:gridSpan w:val="8"/>
            <w:tcBorders>
              <w:top w:val="dotted" w:sz="4" w:space="0" w:color="auto"/>
            </w:tcBorders>
            <w:shd w:val="clear" w:color="auto" w:fill="auto"/>
            <w:vAlign w:val="center"/>
          </w:tcPr>
          <w:p w14:paraId="6DFD5C24" w14:textId="4322D8E4" w:rsidR="00990C60" w:rsidRPr="00E6365D" w:rsidRDefault="00990C60" w:rsidP="008A24A7">
            <w:pPr>
              <w:overflowPunct w:val="0"/>
              <w:adjustRightInd w:val="0"/>
              <w:textAlignment w:val="baseline"/>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i/>
                <w:color w:val="000000"/>
                <w:kern w:val="0"/>
                <w:sz w:val="22"/>
                <w:lang w:val="pt-PT"/>
              </w:rPr>
              <w:lastRenderedPageBreak/>
              <w:t>Presija deskreve pontus sira tuir mai ne’e. karik presija fo informasaun detalho, favor prepara no anexa dokumnetus</w:t>
            </w:r>
            <w:r w:rsidR="000E29A9">
              <w:rPr>
                <w:rFonts w:ascii="Times New Roman" w:eastAsia="ＭＳ ゴシック" w:hAnsi="Times New Roman" w:cs="Times New Roman"/>
                <w:i/>
                <w:color w:val="000000"/>
                <w:kern w:val="0"/>
                <w:sz w:val="22"/>
                <w:lang w:val="pt-PT"/>
              </w:rPr>
              <w:t xml:space="preserve"> ketak ba</w:t>
            </w:r>
            <w:r w:rsidRPr="00E6365D">
              <w:rPr>
                <w:rFonts w:ascii="Times New Roman" w:eastAsia="ＭＳ ゴシック" w:hAnsi="Times New Roman" w:cs="Times New Roman"/>
                <w:i/>
                <w:color w:val="000000"/>
                <w:kern w:val="0"/>
                <w:sz w:val="22"/>
                <w:lang w:val="pt-PT"/>
              </w:rPr>
              <w:t xml:space="preserve"> referensia sira. </w:t>
            </w:r>
          </w:p>
          <w:p w14:paraId="5403E746" w14:textId="77777777" w:rsidR="00990C60" w:rsidRPr="00E6365D" w:rsidRDefault="00990C60" w:rsidP="00990C60">
            <w:pPr>
              <w:pStyle w:val="a9"/>
              <w:numPr>
                <w:ilvl w:val="0"/>
                <w:numId w:val="30"/>
              </w:numPr>
              <w:overflowPunct w:val="0"/>
              <w:adjustRightInd w:val="0"/>
              <w:ind w:leftChars="0"/>
              <w:textAlignment w:val="baseline"/>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i/>
                <w:color w:val="000000"/>
                <w:kern w:val="0"/>
                <w:sz w:val="22"/>
                <w:lang w:val="pt-PT"/>
              </w:rPr>
              <w:t>Situasaun eknonomia no sosisial iha munisipiu, postu no suku refere.</w:t>
            </w:r>
          </w:p>
          <w:p w14:paraId="54708234" w14:textId="2B8FCB59" w:rsidR="0075468A" w:rsidRPr="00E6365D" w:rsidRDefault="00990C60" w:rsidP="00990C60">
            <w:pPr>
              <w:pStyle w:val="a9"/>
              <w:numPr>
                <w:ilvl w:val="0"/>
                <w:numId w:val="30"/>
              </w:numPr>
              <w:overflowPunct w:val="0"/>
              <w:adjustRightInd w:val="0"/>
              <w:ind w:leftChars="0"/>
              <w:textAlignment w:val="baseline"/>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i/>
                <w:color w:val="000000"/>
                <w:kern w:val="0"/>
                <w:sz w:val="22"/>
                <w:lang w:val="pt-PT"/>
              </w:rPr>
              <w:t>Dezafius dezenvolvimentu saida mak komunidade infrenta. Karik projetu ne’e atu halo rehabilitasa</w:t>
            </w:r>
            <w:r w:rsidR="000E38C3" w:rsidRPr="00E6365D">
              <w:rPr>
                <w:rFonts w:ascii="Times New Roman" w:eastAsia="ＭＳ ゴシック" w:hAnsi="Times New Roman" w:cs="Times New Roman"/>
                <w:i/>
                <w:color w:val="000000"/>
                <w:kern w:val="0"/>
                <w:sz w:val="22"/>
                <w:lang w:val="pt-PT"/>
              </w:rPr>
              <w:t>un ba edifisiu eskola, postu saú</w:t>
            </w:r>
            <w:r w:rsidRPr="00E6365D">
              <w:rPr>
                <w:rFonts w:ascii="Times New Roman" w:eastAsia="ＭＳ ゴシック" w:hAnsi="Times New Roman" w:cs="Times New Roman"/>
                <w:i/>
                <w:color w:val="000000"/>
                <w:kern w:val="0"/>
                <w:sz w:val="22"/>
                <w:lang w:val="pt-PT"/>
              </w:rPr>
              <w:t xml:space="preserve">de ou bee moos, favor mensiona mos konstrusaun refere hari’i iha sa tinan? </w:t>
            </w:r>
          </w:p>
          <w:p w14:paraId="7282E8EC" w14:textId="160DBC32" w:rsidR="008A24A7" w:rsidRPr="00E6365D" w:rsidRDefault="0075468A" w:rsidP="0075468A">
            <w:pPr>
              <w:pStyle w:val="a9"/>
              <w:numPr>
                <w:ilvl w:val="0"/>
                <w:numId w:val="30"/>
              </w:numPr>
              <w:overflowPunct w:val="0"/>
              <w:adjustRightInd w:val="0"/>
              <w:ind w:leftChars="0"/>
              <w:textAlignment w:val="baseline"/>
              <w:rPr>
                <w:rFonts w:ascii="Times New Roman" w:eastAsia="ＭＳ ゴシック" w:hAnsi="Times New Roman" w:cs="Times New Roman"/>
                <w:i/>
                <w:color w:val="000000"/>
                <w:kern w:val="0"/>
                <w:sz w:val="22"/>
                <w:lang w:val="pt-PT"/>
              </w:rPr>
            </w:pPr>
            <w:r w:rsidRPr="00D97197">
              <w:rPr>
                <w:rFonts w:ascii="Times New Roman" w:eastAsia="ＭＳ ゴシック" w:hAnsi="Times New Roman" w:cs="Times New Roman"/>
                <w:i/>
                <w:color w:val="000000"/>
                <w:kern w:val="0"/>
                <w:sz w:val="22"/>
                <w:lang w:val="pt-PT"/>
              </w:rPr>
              <w:t xml:space="preserve">Inisiativu </w:t>
            </w:r>
            <w:r w:rsidR="00312AA8" w:rsidRPr="00D97197">
              <w:rPr>
                <w:rFonts w:ascii="Times New Roman" w:eastAsia="ＭＳ ゴシック" w:hAnsi="Times New Roman" w:cs="Times New Roman"/>
                <w:i/>
                <w:color w:val="000000"/>
                <w:kern w:val="0"/>
                <w:sz w:val="22"/>
                <w:lang w:val="pt-PT"/>
              </w:rPr>
              <w:t xml:space="preserve">hosi aplicante sira </w:t>
            </w:r>
            <w:r w:rsidR="00D97197" w:rsidRPr="00D97197">
              <w:rPr>
                <w:rFonts w:ascii="Times New Roman" w:eastAsia="ＭＳ ゴシック" w:hAnsi="Times New Roman" w:cs="Times New Roman"/>
                <w:i/>
                <w:color w:val="000000"/>
                <w:kern w:val="0"/>
                <w:sz w:val="22"/>
                <w:lang w:val="pt-PT"/>
              </w:rPr>
              <w:t xml:space="preserve">hodi </w:t>
            </w:r>
            <w:r w:rsidRPr="00D97197">
              <w:rPr>
                <w:rFonts w:ascii="Times New Roman" w:eastAsia="ＭＳ ゴシック" w:hAnsi="Times New Roman" w:cs="Times New Roman"/>
                <w:i/>
                <w:color w:val="000000"/>
                <w:kern w:val="0"/>
                <w:sz w:val="22"/>
                <w:lang w:val="pt-PT"/>
              </w:rPr>
              <w:t>re</w:t>
            </w:r>
            <w:r w:rsidR="00D97197" w:rsidRPr="00D97197">
              <w:rPr>
                <w:rFonts w:ascii="Times New Roman" w:eastAsia="ＭＳ ゴシック" w:hAnsi="Times New Roman" w:cs="Times New Roman"/>
                <w:i/>
                <w:color w:val="000000"/>
                <w:kern w:val="0"/>
                <w:sz w:val="22"/>
                <w:lang w:val="pt-PT"/>
              </w:rPr>
              <w:t>z</w:t>
            </w:r>
            <w:r w:rsidRPr="00D97197">
              <w:rPr>
                <w:rFonts w:ascii="Times New Roman" w:eastAsia="ＭＳ ゴシック" w:hAnsi="Times New Roman" w:cs="Times New Roman"/>
                <w:i/>
                <w:color w:val="000000"/>
                <w:kern w:val="0"/>
                <w:sz w:val="22"/>
                <w:lang w:val="pt-PT"/>
              </w:rPr>
              <w:t>olve problema refere</w:t>
            </w:r>
            <w:r w:rsidR="00D97197" w:rsidRPr="00D97197">
              <w:rPr>
                <w:rFonts w:ascii="Times New Roman" w:eastAsia="ＭＳ ゴシック" w:hAnsi="Times New Roman" w:cs="Times New Roman"/>
                <w:i/>
                <w:color w:val="000000"/>
                <w:kern w:val="0"/>
                <w:sz w:val="22"/>
                <w:lang w:val="pt-PT"/>
              </w:rPr>
              <w:t xml:space="preserve"> iha leten</w:t>
            </w:r>
            <w:r w:rsidRPr="00D97197">
              <w:rPr>
                <w:rFonts w:ascii="Times New Roman" w:eastAsia="ＭＳ ゴシック" w:hAnsi="Times New Roman" w:cs="Times New Roman"/>
                <w:i/>
                <w:color w:val="000000"/>
                <w:kern w:val="0"/>
                <w:sz w:val="22"/>
                <w:lang w:val="pt-PT"/>
              </w:rPr>
              <w:t xml:space="preserve">? </w:t>
            </w:r>
            <w:r w:rsidR="00D97197" w:rsidRPr="00D97197">
              <w:rPr>
                <w:rFonts w:ascii="Times New Roman" w:eastAsia="ＭＳ ゴシック" w:hAnsi="Times New Roman" w:cs="Times New Roman"/>
                <w:i/>
                <w:color w:val="000000"/>
                <w:kern w:val="0"/>
                <w:sz w:val="22"/>
                <w:lang w:val="pt-PT"/>
              </w:rPr>
              <w:t>Fav</w:t>
            </w:r>
            <w:r w:rsidR="00D97197">
              <w:rPr>
                <w:rFonts w:ascii="Times New Roman" w:eastAsia="ＭＳ ゴシック" w:hAnsi="Times New Roman" w:cs="Times New Roman"/>
                <w:i/>
                <w:color w:val="000000"/>
                <w:kern w:val="0"/>
                <w:sz w:val="22"/>
                <w:lang w:val="pt-PT"/>
              </w:rPr>
              <w:t>ór indika t</w:t>
            </w:r>
            <w:r w:rsidRPr="00E6365D">
              <w:rPr>
                <w:rFonts w:ascii="Times New Roman" w:eastAsia="ＭＳ ゴシック" w:hAnsi="Times New Roman" w:cs="Times New Roman"/>
                <w:i/>
                <w:color w:val="000000"/>
                <w:kern w:val="0"/>
                <w:sz w:val="22"/>
                <w:lang w:val="pt-PT"/>
              </w:rPr>
              <w:t xml:space="preserve">amba saida mak problema refere </w:t>
            </w:r>
            <w:r w:rsidR="00D97197">
              <w:rPr>
                <w:rFonts w:ascii="Times New Roman" w:eastAsia="ＭＳ ゴシック" w:hAnsi="Times New Roman" w:cs="Times New Roman"/>
                <w:i/>
                <w:color w:val="000000"/>
                <w:kern w:val="0"/>
                <w:sz w:val="22"/>
                <w:lang w:val="pt-PT"/>
              </w:rPr>
              <w:t xml:space="preserve">ita-boot sira </w:t>
            </w:r>
            <w:r w:rsidRPr="00E6365D">
              <w:rPr>
                <w:rFonts w:ascii="Times New Roman" w:eastAsia="ＭＳ ゴシック" w:hAnsi="Times New Roman" w:cs="Times New Roman"/>
                <w:i/>
                <w:color w:val="000000"/>
                <w:kern w:val="0"/>
                <w:sz w:val="22"/>
                <w:lang w:val="pt-PT"/>
              </w:rPr>
              <w:t>la</w:t>
            </w:r>
            <w:r w:rsidR="00D97197">
              <w:rPr>
                <w:rFonts w:ascii="Times New Roman" w:eastAsia="ＭＳ ゴシック" w:hAnsi="Times New Roman" w:cs="Times New Roman"/>
                <w:i/>
                <w:color w:val="000000"/>
                <w:kern w:val="0"/>
                <w:sz w:val="22"/>
                <w:lang w:val="pt-PT"/>
              </w:rPr>
              <w:t xml:space="preserve"> konsege </w:t>
            </w:r>
            <w:r w:rsidRPr="00E6365D">
              <w:rPr>
                <w:rFonts w:ascii="Times New Roman" w:eastAsia="ＭＳ ゴシック" w:hAnsi="Times New Roman" w:cs="Times New Roman"/>
                <w:i/>
                <w:color w:val="000000"/>
                <w:kern w:val="0"/>
                <w:sz w:val="22"/>
                <w:lang w:val="pt-PT"/>
              </w:rPr>
              <w:t>re</w:t>
            </w:r>
            <w:r w:rsidR="00D97197">
              <w:rPr>
                <w:rFonts w:ascii="Times New Roman" w:eastAsia="ＭＳ ゴシック" w:hAnsi="Times New Roman" w:cs="Times New Roman"/>
                <w:i/>
                <w:color w:val="000000"/>
                <w:kern w:val="0"/>
                <w:sz w:val="22"/>
                <w:lang w:val="pt-PT"/>
              </w:rPr>
              <w:t>z</w:t>
            </w:r>
            <w:r w:rsidRPr="00E6365D">
              <w:rPr>
                <w:rFonts w:ascii="Times New Roman" w:eastAsia="ＭＳ ゴシック" w:hAnsi="Times New Roman" w:cs="Times New Roman"/>
                <w:i/>
                <w:color w:val="000000"/>
                <w:kern w:val="0"/>
                <w:sz w:val="22"/>
                <w:lang w:val="pt-PT"/>
              </w:rPr>
              <w:t>olve</w:t>
            </w:r>
            <w:r w:rsidR="00D97197">
              <w:rPr>
                <w:rFonts w:ascii="Times New Roman" w:eastAsia="ＭＳ ゴシック" w:hAnsi="Times New Roman" w:cs="Times New Roman"/>
                <w:i/>
                <w:color w:val="000000"/>
                <w:kern w:val="0"/>
                <w:sz w:val="22"/>
                <w:lang w:val="pt-PT"/>
              </w:rPr>
              <w:t xml:space="preserve"> no ita-boot sira presiza asisténsia hosi </w:t>
            </w:r>
            <w:r w:rsidRPr="00E6365D">
              <w:rPr>
                <w:rFonts w:ascii="Times New Roman" w:eastAsia="ＭＳ ゴシック" w:hAnsi="Times New Roman" w:cs="Times New Roman"/>
                <w:i/>
                <w:color w:val="000000"/>
                <w:kern w:val="0"/>
                <w:sz w:val="22"/>
                <w:lang w:val="pt-PT"/>
              </w:rPr>
              <w:t xml:space="preserve">GGP/KUSANONE? </w:t>
            </w:r>
          </w:p>
          <w:p w14:paraId="4CB63F14" w14:textId="200E9BC2" w:rsidR="00691578" w:rsidRPr="00E6365D" w:rsidRDefault="00691578" w:rsidP="00691578">
            <w:pPr>
              <w:overflowPunct w:val="0"/>
              <w:adjustRightInd w:val="0"/>
              <w:textAlignment w:val="baseline"/>
              <w:rPr>
                <w:rFonts w:ascii="Times New Roman" w:eastAsia="ＭＳ ゴシック" w:hAnsi="Times New Roman" w:cs="Times New Roman"/>
                <w:color w:val="000000"/>
                <w:kern w:val="0"/>
                <w:sz w:val="22"/>
                <w:lang w:val="pt-PT"/>
              </w:rPr>
            </w:pPr>
          </w:p>
          <w:p w14:paraId="34A82442" w14:textId="4F5513DD" w:rsidR="0037158D" w:rsidRPr="00E6365D" w:rsidRDefault="0075468A" w:rsidP="00691578">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xml:space="preserve"> </w:t>
            </w:r>
          </w:p>
        </w:tc>
      </w:tr>
      <w:tr w:rsidR="00691578" w:rsidRPr="00BD27E0" w14:paraId="146AFFB2" w14:textId="77777777" w:rsidTr="00A806F5">
        <w:trPr>
          <w:trHeight w:val="876"/>
        </w:trPr>
        <w:tc>
          <w:tcPr>
            <w:tcW w:w="8509" w:type="dxa"/>
            <w:gridSpan w:val="8"/>
            <w:tcBorders>
              <w:bottom w:val="dotted" w:sz="4" w:space="0" w:color="auto"/>
            </w:tcBorders>
            <w:shd w:val="clear" w:color="auto" w:fill="auto"/>
            <w:vAlign w:val="center"/>
          </w:tcPr>
          <w:p w14:paraId="296B4CB8" w14:textId="162220E0" w:rsidR="00691578" w:rsidRPr="00BD27E0" w:rsidRDefault="0075468A" w:rsidP="00691578">
            <w:pPr>
              <w:pStyle w:val="a9"/>
              <w:numPr>
                <w:ilvl w:val="0"/>
                <w:numId w:val="11"/>
              </w:numPr>
              <w:overflowPunct w:val="0"/>
              <w:adjustRightInd w:val="0"/>
              <w:ind w:leftChars="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Objetivu Projetu </w:t>
            </w:r>
          </w:p>
        </w:tc>
      </w:tr>
      <w:tr w:rsidR="00691578" w:rsidRPr="00384546" w14:paraId="17D6EE66" w14:textId="77777777" w:rsidTr="00A806F5">
        <w:trPr>
          <w:trHeight w:val="876"/>
        </w:trPr>
        <w:tc>
          <w:tcPr>
            <w:tcW w:w="8509" w:type="dxa"/>
            <w:gridSpan w:val="8"/>
            <w:tcBorders>
              <w:top w:val="dotted" w:sz="4" w:space="0" w:color="auto"/>
            </w:tcBorders>
            <w:shd w:val="clear" w:color="auto" w:fill="auto"/>
            <w:vAlign w:val="center"/>
          </w:tcPr>
          <w:p w14:paraId="293A4291" w14:textId="63337E0A" w:rsidR="0075468A" w:rsidRPr="00E6365D" w:rsidRDefault="0075468A" w:rsidP="00691578">
            <w:pPr>
              <w:overflowPunct w:val="0"/>
              <w:adjustRightInd w:val="0"/>
              <w:textAlignment w:val="baseline"/>
              <w:rPr>
                <w:rFonts w:ascii="Times New Roman" w:hAnsi="Times New Roman" w:cs="Times New Roman"/>
                <w:i/>
                <w:sz w:val="22"/>
                <w:lang w:val="pt-PT"/>
              </w:rPr>
            </w:pPr>
            <w:r w:rsidRPr="00E6365D">
              <w:rPr>
                <w:rFonts w:ascii="Times New Roman" w:hAnsi="Times New Roman" w:cs="Times New Roman"/>
                <w:i/>
                <w:sz w:val="22"/>
                <w:lang w:val="pt-PT"/>
              </w:rPr>
              <w:t xml:space="preserve">Favor deskreve objetivu projetu ho klaru no konkretu posivel. </w:t>
            </w:r>
          </w:p>
          <w:p w14:paraId="7AB4DBF9" w14:textId="3653E06E" w:rsidR="0075468A" w:rsidRPr="00E6365D" w:rsidRDefault="0075468A" w:rsidP="00691578">
            <w:pPr>
              <w:overflowPunct w:val="0"/>
              <w:adjustRightInd w:val="0"/>
              <w:textAlignment w:val="baseline"/>
              <w:rPr>
                <w:rFonts w:ascii="Times New Roman" w:hAnsi="Times New Roman" w:cs="Times New Roman"/>
                <w:i/>
                <w:sz w:val="22"/>
                <w:lang w:val="pt-PT"/>
              </w:rPr>
            </w:pPr>
            <w:r w:rsidRPr="00E6365D">
              <w:rPr>
                <w:rFonts w:ascii="Times New Roman" w:hAnsi="Times New Roman" w:cs="Times New Roman"/>
                <w:i/>
                <w:sz w:val="22"/>
                <w:lang w:val="pt-PT"/>
              </w:rPr>
              <w:t xml:space="preserve">Esplika ligasaun entre dezafius ba dezenvolvimentu, problema no objetivu projetu nian. </w:t>
            </w:r>
          </w:p>
          <w:p w14:paraId="56F0040B" w14:textId="2A2BFD59" w:rsidR="00690FDA" w:rsidRPr="00E6365D" w:rsidRDefault="00690FDA" w:rsidP="00691578">
            <w:pPr>
              <w:overflowPunct w:val="0"/>
              <w:adjustRightInd w:val="0"/>
              <w:textAlignment w:val="baseline"/>
              <w:rPr>
                <w:rFonts w:ascii="Times New Roman" w:eastAsia="ＭＳ ゴシック" w:hAnsi="Times New Roman" w:cs="Times New Roman"/>
                <w:i/>
                <w:color w:val="000000"/>
                <w:kern w:val="0"/>
                <w:sz w:val="22"/>
                <w:lang w:val="pt-PT"/>
              </w:rPr>
            </w:pPr>
          </w:p>
          <w:p w14:paraId="67E002C3" w14:textId="407155A9" w:rsidR="00690FDA" w:rsidRPr="00E6365D" w:rsidRDefault="00690FDA" w:rsidP="00691578">
            <w:pPr>
              <w:overflowPunct w:val="0"/>
              <w:adjustRightInd w:val="0"/>
              <w:textAlignment w:val="baseline"/>
              <w:rPr>
                <w:rFonts w:ascii="Times New Roman" w:eastAsia="ＭＳ ゴシック" w:hAnsi="Times New Roman" w:cs="Times New Roman"/>
                <w:i/>
                <w:color w:val="000000"/>
                <w:kern w:val="0"/>
                <w:sz w:val="22"/>
                <w:lang w:val="pt-PT"/>
              </w:rPr>
            </w:pPr>
          </w:p>
        </w:tc>
      </w:tr>
      <w:tr w:rsidR="00691578" w:rsidRPr="00384546" w14:paraId="162FDA4B" w14:textId="77777777" w:rsidTr="00A806F5">
        <w:trPr>
          <w:trHeight w:val="876"/>
        </w:trPr>
        <w:tc>
          <w:tcPr>
            <w:tcW w:w="8509" w:type="dxa"/>
            <w:gridSpan w:val="8"/>
            <w:tcBorders>
              <w:bottom w:val="dotted" w:sz="4" w:space="0" w:color="auto"/>
            </w:tcBorders>
            <w:shd w:val="clear" w:color="auto" w:fill="auto"/>
            <w:vAlign w:val="center"/>
          </w:tcPr>
          <w:p w14:paraId="2B8486B0" w14:textId="12D9442D" w:rsidR="00691578" w:rsidRPr="00E6365D" w:rsidRDefault="00884E68" w:rsidP="00003F7D">
            <w:pPr>
              <w:pStyle w:val="a9"/>
              <w:numPr>
                <w:ilvl w:val="0"/>
                <w:numId w:val="11"/>
              </w:numPr>
              <w:overflowPunct w:val="0"/>
              <w:adjustRightInd w:val="0"/>
              <w:ind w:leftChars="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Resultadu saida mak sei atin</w:t>
            </w:r>
            <w:r w:rsidR="00AA3E6B">
              <w:rPr>
                <w:rFonts w:ascii="Times New Roman" w:eastAsia="ＭＳ ゴシック" w:hAnsi="Times New Roman" w:cs="Times New Roman"/>
                <w:color w:val="000000"/>
                <w:kern w:val="0"/>
                <w:sz w:val="22"/>
                <w:lang w:val="pt-PT"/>
              </w:rPr>
              <w:t>j</w:t>
            </w:r>
            <w:r w:rsidRPr="00E6365D">
              <w:rPr>
                <w:rFonts w:ascii="Times New Roman" w:eastAsia="ＭＳ ゴシック" w:hAnsi="Times New Roman" w:cs="Times New Roman"/>
                <w:color w:val="000000"/>
                <w:kern w:val="0"/>
                <w:sz w:val="22"/>
                <w:lang w:val="pt-PT"/>
              </w:rPr>
              <w:t xml:space="preserve">e hosi projetu ne’e </w:t>
            </w:r>
          </w:p>
        </w:tc>
      </w:tr>
      <w:tr w:rsidR="00691578" w:rsidRPr="00384546" w14:paraId="6685FECC" w14:textId="77777777" w:rsidTr="00A806F5">
        <w:trPr>
          <w:trHeight w:val="876"/>
        </w:trPr>
        <w:tc>
          <w:tcPr>
            <w:tcW w:w="8509" w:type="dxa"/>
            <w:gridSpan w:val="8"/>
            <w:tcBorders>
              <w:top w:val="dotted" w:sz="4" w:space="0" w:color="auto"/>
            </w:tcBorders>
            <w:shd w:val="clear" w:color="auto" w:fill="auto"/>
            <w:vAlign w:val="center"/>
          </w:tcPr>
          <w:p w14:paraId="031966C6" w14:textId="26321C8F" w:rsidR="00884E68" w:rsidRPr="00E6365D" w:rsidRDefault="00884E68" w:rsidP="00691578">
            <w:pPr>
              <w:overflowPunct w:val="0"/>
              <w:adjustRightInd w:val="0"/>
              <w:textAlignment w:val="baseline"/>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i/>
                <w:color w:val="000000"/>
                <w:kern w:val="0"/>
                <w:sz w:val="22"/>
                <w:lang w:val="pt-PT"/>
              </w:rPr>
              <w:t>Identifika no mensiona num</w:t>
            </w:r>
            <w:r w:rsidR="00AA3E6B">
              <w:rPr>
                <w:rFonts w:ascii="Times New Roman" w:eastAsia="ＭＳ ゴシック" w:hAnsi="Times New Roman" w:cs="Times New Roman"/>
                <w:i/>
                <w:color w:val="000000"/>
                <w:kern w:val="0"/>
                <w:sz w:val="22"/>
                <w:lang w:val="pt-PT"/>
              </w:rPr>
              <w:t xml:space="preserve">eru </w:t>
            </w:r>
            <w:r w:rsidRPr="00E6365D">
              <w:rPr>
                <w:rFonts w:ascii="Times New Roman" w:eastAsia="ＭＳ ゴシック" w:hAnsi="Times New Roman" w:cs="Times New Roman"/>
                <w:i/>
                <w:color w:val="000000"/>
                <w:kern w:val="0"/>
                <w:sz w:val="22"/>
                <w:lang w:val="pt-PT"/>
              </w:rPr>
              <w:t>benefisiariu sira, lokalizasa</w:t>
            </w:r>
            <w:r w:rsidR="00DF67D2" w:rsidRPr="00E6365D">
              <w:rPr>
                <w:rFonts w:ascii="Times New Roman" w:eastAsia="ＭＳ ゴシック" w:hAnsi="Times New Roman" w:cs="Times New Roman"/>
                <w:i/>
                <w:color w:val="000000"/>
                <w:kern w:val="0"/>
                <w:sz w:val="22"/>
                <w:lang w:val="pt-PT"/>
              </w:rPr>
              <w:t>un no benefisu antisipada ne’ebé</w:t>
            </w:r>
            <w:r w:rsidRPr="00E6365D">
              <w:rPr>
                <w:rFonts w:ascii="Times New Roman" w:eastAsia="ＭＳ ゴシック" w:hAnsi="Times New Roman" w:cs="Times New Roman"/>
                <w:i/>
                <w:color w:val="000000"/>
                <w:kern w:val="0"/>
                <w:sz w:val="22"/>
                <w:lang w:val="pt-PT"/>
              </w:rPr>
              <w:t xml:space="preserve"> mak sei hetan hanesan resultadu </w:t>
            </w:r>
            <w:r w:rsidR="00DF67D2" w:rsidRPr="00E6365D">
              <w:rPr>
                <w:rFonts w:ascii="Times New Roman" w:eastAsia="ＭＳ ゴシック" w:hAnsi="Times New Roman" w:cs="Times New Roman"/>
                <w:i/>
                <w:color w:val="000000"/>
                <w:kern w:val="0"/>
                <w:sz w:val="22"/>
                <w:lang w:val="pt-PT"/>
              </w:rPr>
              <w:t xml:space="preserve">atinzidu </w:t>
            </w:r>
            <w:r w:rsidRPr="00E6365D">
              <w:rPr>
                <w:rFonts w:ascii="Times New Roman" w:eastAsia="ＭＳ ゴシック" w:hAnsi="Times New Roman" w:cs="Times New Roman"/>
                <w:i/>
                <w:color w:val="000000"/>
                <w:kern w:val="0"/>
                <w:sz w:val="22"/>
                <w:lang w:val="pt-PT"/>
              </w:rPr>
              <w:t xml:space="preserve">hosi projetu refere. </w:t>
            </w:r>
          </w:p>
          <w:p w14:paraId="040E4CB4" w14:textId="60E28B0C" w:rsidR="00691578" w:rsidRPr="00E6365D" w:rsidRDefault="00691578" w:rsidP="00691578">
            <w:pPr>
              <w:overflowPunct w:val="0"/>
              <w:adjustRightInd w:val="0"/>
              <w:textAlignment w:val="baseline"/>
              <w:rPr>
                <w:rFonts w:ascii="Times New Roman" w:eastAsia="ＭＳ ゴシック" w:hAnsi="Times New Roman" w:cs="Times New Roman"/>
                <w:color w:val="000000"/>
                <w:kern w:val="0"/>
                <w:sz w:val="22"/>
                <w:lang w:val="pt-PT"/>
              </w:rPr>
            </w:pPr>
          </w:p>
          <w:p w14:paraId="44D6263E" w14:textId="787A2087" w:rsidR="00691578" w:rsidRPr="00E6365D" w:rsidRDefault="00691578" w:rsidP="00691578">
            <w:pPr>
              <w:overflowPunct w:val="0"/>
              <w:adjustRightInd w:val="0"/>
              <w:textAlignment w:val="baseline"/>
              <w:rPr>
                <w:rFonts w:ascii="Times New Roman" w:eastAsia="ＭＳ ゴシック" w:hAnsi="Times New Roman" w:cs="Times New Roman"/>
                <w:color w:val="000000"/>
                <w:kern w:val="0"/>
                <w:sz w:val="22"/>
                <w:lang w:val="pt-PT"/>
              </w:rPr>
            </w:pPr>
          </w:p>
        </w:tc>
      </w:tr>
      <w:tr w:rsidR="00691578" w:rsidRPr="00384546" w14:paraId="0838F0AC" w14:textId="77777777" w:rsidTr="00A806F5">
        <w:trPr>
          <w:trHeight w:val="876"/>
        </w:trPr>
        <w:tc>
          <w:tcPr>
            <w:tcW w:w="8509" w:type="dxa"/>
            <w:gridSpan w:val="8"/>
            <w:tcBorders>
              <w:bottom w:val="dotted" w:sz="4" w:space="0" w:color="auto"/>
            </w:tcBorders>
            <w:shd w:val="clear" w:color="auto" w:fill="auto"/>
            <w:vAlign w:val="center"/>
          </w:tcPr>
          <w:p w14:paraId="043483B4" w14:textId="1593B333" w:rsidR="00691578" w:rsidRPr="00BD27E0" w:rsidRDefault="00884E68" w:rsidP="00691578">
            <w:pPr>
              <w:pStyle w:val="a9"/>
              <w:numPr>
                <w:ilvl w:val="0"/>
                <w:numId w:val="11"/>
              </w:numPr>
              <w:overflowPunct w:val="0"/>
              <w:adjustRightInd w:val="0"/>
              <w:ind w:leftChars="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Estimasaun Kustu Projetu </w:t>
            </w:r>
          </w:p>
          <w:p w14:paraId="5E4E7628" w14:textId="65E7DE39" w:rsidR="00884E68" w:rsidRPr="00E6365D" w:rsidRDefault="00DF67D2" w:rsidP="00691578">
            <w:pPr>
              <w:overflowPunct w:val="0"/>
              <w:adjustRightInd w:val="0"/>
              <w:textAlignment w:val="baseline"/>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i/>
                <w:color w:val="000000"/>
                <w:kern w:val="0"/>
                <w:sz w:val="22"/>
                <w:lang w:val="pt-PT"/>
              </w:rPr>
              <w:t>Halo estimasaun kustu ne’ebé mais</w:t>
            </w:r>
            <w:r w:rsidR="00884E68" w:rsidRPr="00E6365D">
              <w:rPr>
                <w:rFonts w:ascii="Times New Roman" w:eastAsia="ＭＳ ゴシック" w:hAnsi="Times New Roman" w:cs="Times New Roman"/>
                <w:i/>
                <w:color w:val="000000"/>
                <w:kern w:val="0"/>
                <w:sz w:val="22"/>
                <w:lang w:val="pt-PT"/>
              </w:rPr>
              <w:t xml:space="preserve"> detalho possible</w:t>
            </w:r>
            <w:r w:rsidR="006921F2" w:rsidRPr="00E6365D">
              <w:rPr>
                <w:rFonts w:ascii="Times New Roman" w:eastAsia="ＭＳ ゴシック" w:hAnsi="Times New Roman" w:cs="Times New Roman"/>
                <w:i/>
                <w:color w:val="000000"/>
                <w:kern w:val="0"/>
                <w:sz w:val="22"/>
                <w:lang w:val="pt-PT"/>
              </w:rPr>
              <w:t xml:space="preserve"> iha BOQ projetu nian. Favor submete mos kotasaun tolu hosi lo</w:t>
            </w:r>
            <w:r w:rsidR="00AA3E6B">
              <w:rPr>
                <w:rFonts w:ascii="Times New Roman" w:eastAsia="ＭＳ ゴシック" w:hAnsi="Times New Roman" w:cs="Times New Roman"/>
                <w:i/>
                <w:color w:val="000000"/>
                <w:kern w:val="0"/>
                <w:sz w:val="22"/>
                <w:lang w:val="pt-PT"/>
              </w:rPr>
              <w:t>j</w:t>
            </w:r>
            <w:r w:rsidR="006921F2" w:rsidRPr="00E6365D">
              <w:rPr>
                <w:rFonts w:ascii="Times New Roman" w:eastAsia="ＭＳ ゴシック" w:hAnsi="Times New Roman" w:cs="Times New Roman"/>
                <w:i/>
                <w:color w:val="000000"/>
                <w:kern w:val="0"/>
                <w:sz w:val="22"/>
                <w:lang w:val="pt-PT"/>
              </w:rPr>
              <w:t>a tolu difere</w:t>
            </w:r>
            <w:r w:rsidRPr="00E6365D">
              <w:rPr>
                <w:rFonts w:ascii="Times New Roman" w:eastAsia="ＭＳ ゴシック" w:hAnsi="Times New Roman" w:cs="Times New Roman"/>
                <w:i/>
                <w:color w:val="000000"/>
                <w:kern w:val="0"/>
                <w:sz w:val="22"/>
                <w:lang w:val="pt-PT"/>
              </w:rPr>
              <w:t>nte ba item/material hotu ne’ebé</w:t>
            </w:r>
            <w:r w:rsidR="006921F2" w:rsidRPr="00E6365D">
              <w:rPr>
                <w:rFonts w:ascii="Times New Roman" w:eastAsia="ＭＳ ゴシック" w:hAnsi="Times New Roman" w:cs="Times New Roman"/>
                <w:i/>
                <w:color w:val="000000"/>
                <w:kern w:val="0"/>
                <w:sz w:val="22"/>
                <w:lang w:val="pt-PT"/>
              </w:rPr>
              <w:t xml:space="preserve"> sei presija hodi finaliz</w:t>
            </w:r>
            <w:r w:rsidR="00AA3E6B">
              <w:rPr>
                <w:rFonts w:ascii="Times New Roman" w:eastAsia="ＭＳ ゴシック" w:hAnsi="Times New Roman" w:cs="Times New Roman"/>
                <w:i/>
                <w:color w:val="000000"/>
                <w:kern w:val="0"/>
                <w:sz w:val="22"/>
                <w:lang w:val="pt-PT"/>
              </w:rPr>
              <w:t>a</w:t>
            </w:r>
            <w:r w:rsidR="006921F2" w:rsidRPr="00E6365D">
              <w:rPr>
                <w:rFonts w:ascii="Times New Roman" w:eastAsia="ＭＳ ゴシック" w:hAnsi="Times New Roman" w:cs="Times New Roman"/>
                <w:i/>
                <w:color w:val="000000"/>
                <w:kern w:val="0"/>
                <w:sz w:val="22"/>
                <w:lang w:val="pt-PT"/>
              </w:rPr>
              <w:t xml:space="preserve"> projetu refere ho fundu GGP/KUSANONE nian. Karik la postivel,</w:t>
            </w:r>
            <w:r w:rsidRPr="00E6365D">
              <w:rPr>
                <w:rFonts w:ascii="Times New Roman" w:eastAsia="ＭＳ ゴシック" w:hAnsi="Times New Roman" w:cs="Times New Roman"/>
                <w:i/>
                <w:color w:val="000000"/>
                <w:kern w:val="0"/>
                <w:sz w:val="22"/>
                <w:lang w:val="pt-PT"/>
              </w:rPr>
              <w:t xml:space="preserve"> favor fo ra</w:t>
            </w:r>
            <w:r w:rsidR="00AA3E6B">
              <w:rPr>
                <w:rFonts w:ascii="Times New Roman" w:eastAsia="ＭＳ ゴシック" w:hAnsi="Times New Roman" w:cs="Times New Roman"/>
                <w:i/>
                <w:color w:val="000000"/>
                <w:kern w:val="0"/>
                <w:sz w:val="22"/>
                <w:lang w:val="pt-PT"/>
              </w:rPr>
              <w:t>z</w:t>
            </w:r>
            <w:r w:rsidRPr="00E6365D">
              <w:rPr>
                <w:rFonts w:ascii="Times New Roman" w:eastAsia="ＭＳ ゴシック" w:hAnsi="Times New Roman" w:cs="Times New Roman"/>
                <w:i/>
                <w:color w:val="000000"/>
                <w:kern w:val="0"/>
                <w:sz w:val="22"/>
                <w:lang w:val="pt-PT"/>
              </w:rPr>
              <w:t>aun tamba saida?</w:t>
            </w:r>
            <w:r w:rsidR="006921F2" w:rsidRPr="00E6365D">
              <w:rPr>
                <w:rFonts w:ascii="Times New Roman" w:eastAsia="ＭＳ ゴシック" w:hAnsi="Times New Roman" w:cs="Times New Roman"/>
                <w:i/>
                <w:color w:val="000000"/>
                <w:kern w:val="0"/>
                <w:sz w:val="22"/>
                <w:lang w:val="pt-PT"/>
              </w:rPr>
              <w:t xml:space="preserve"> Ba equipamentu konstrusaun, favor espesifika ho tipu no material item refere. </w:t>
            </w:r>
          </w:p>
          <w:p w14:paraId="6FDDA4E1" w14:textId="76F24684" w:rsidR="00691578" w:rsidRPr="00E6365D" w:rsidRDefault="00691578" w:rsidP="00691578">
            <w:pPr>
              <w:overflowPunct w:val="0"/>
              <w:adjustRightInd w:val="0"/>
              <w:textAlignment w:val="baseline"/>
              <w:rPr>
                <w:rFonts w:ascii="Times New Roman" w:eastAsia="ＭＳ ゴシック" w:hAnsi="Times New Roman" w:cs="Times New Roman"/>
                <w:color w:val="000000"/>
                <w:kern w:val="0"/>
                <w:sz w:val="22"/>
                <w:lang w:val="pt-PT"/>
              </w:rPr>
            </w:pPr>
          </w:p>
          <w:p w14:paraId="28C427D5" w14:textId="05147B98" w:rsidR="00691578" w:rsidRPr="00384546" w:rsidRDefault="00334A9E" w:rsidP="006921F2">
            <w:pPr>
              <w:overflowPunct w:val="0"/>
              <w:adjustRightInd w:val="0"/>
              <w:textAlignment w:val="baseline"/>
              <w:rPr>
                <w:rFonts w:ascii="Times New Roman" w:eastAsia="ＭＳ ゴシック" w:hAnsi="Times New Roman" w:cs="Times New Roman"/>
                <w:color w:val="000000"/>
                <w:kern w:val="0"/>
                <w:sz w:val="22"/>
                <w:lang w:val="pt-PT"/>
              </w:rPr>
            </w:pPr>
            <w:r w:rsidRPr="00BD27E0">
              <w:rPr>
                <w:rFonts w:ascii="Times New Roman" w:eastAsia="ＭＳ ゴシック" w:hAnsi="Times New Roman" w:cs="Times New Roman"/>
                <w:color w:val="000000"/>
                <w:kern w:val="0"/>
                <w:sz w:val="22"/>
              </w:rPr>
              <w:t>【</w:t>
            </w:r>
            <w:r w:rsidR="006921F2" w:rsidRPr="00384546">
              <w:rPr>
                <w:rFonts w:ascii="Times New Roman" w:eastAsia="ＭＳ ゴシック" w:hAnsi="Times New Roman" w:cs="Times New Roman"/>
                <w:color w:val="000000"/>
                <w:kern w:val="0"/>
                <w:sz w:val="22"/>
                <w:lang w:val="pt-PT"/>
              </w:rPr>
              <w:t>Sumariu fundu GGP/KUSANONE</w:t>
            </w:r>
            <w:r w:rsidRPr="00BD27E0">
              <w:rPr>
                <w:rFonts w:ascii="Times New Roman" w:eastAsia="ＭＳ ゴシック" w:hAnsi="Times New Roman" w:cs="Times New Roman"/>
                <w:color w:val="000000"/>
                <w:kern w:val="0"/>
                <w:sz w:val="22"/>
              </w:rPr>
              <w:t>】</w:t>
            </w:r>
          </w:p>
        </w:tc>
      </w:tr>
      <w:tr w:rsidR="00691578" w:rsidRPr="00BD27E0" w14:paraId="7AF10A49" w14:textId="77777777" w:rsidTr="004F7F44">
        <w:trPr>
          <w:trHeight w:val="450"/>
        </w:trPr>
        <w:tc>
          <w:tcPr>
            <w:tcW w:w="2572" w:type="dxa"/>
            <w:gridSpan w:val="2"/>
            <w:tcBorders>
              <w:bottom w:val="single" w:sz="4" w:space="0" w:color="auto"/>
            </w:tcBorders>
            <w:shd w:val="clear" w:color="auto" w:fill="auto"/>
            <w:vAlign w:val="center"/>
          </w:tcPr>
          <w:p w14:paraId="0B75A53E"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Item</w:t>
            </w:r>
          </w:p>
        </w:tc>
        <w:tc>
          <w:tcPr>
            <w:tcW w:w="1350" w:type="dxa"/>
            <w:gridSpan w:val="2"/>
            <w:tcBorders>
              <w:bottom w:val="single" w:sz="4" w:space="0" w:color="auto"/>
            </w:tcBorders>
            <w:shd w:val="clear" w:color="auto" w:fill="auto"/>
            <w:vAlign w:val="center"/>
          </w:tcPr>
          <w:p w14:paraId="3B50FC30" w14:textId="1E0FCC0F" w:rsidR="00691578" w:rsidRPr="00BD27E0" w:rsidRDefault="006921F2" w:rsidP="00691578">
            <w:pPr>
              <w:widowControl/>
              <w:jc w:val="left"/>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Presu kada unidade </w:t>
            </w:r>
          </w:p>
        </w:tc>
        <w:tc>
          <w:tcPr>
            <w:tcW w:w="1245" w:type="dxa"/>
            <w:tcBorders>
              <w:bottom w:val="single" w:sz="4" w:space="0" w:color="auto"/>
            </w:tcBorders>
            <w:shd w:val="clear" w:color="auto" w:fill="auto"/>
            <w:vAlign w:val="center"/>
          </w:tcPr>
          <w:p w14:paraId="2CE78DE9" w14:textId="1ABAF25C" w:rsidR="00691578" w:rsidRPr="00BD27E0" w:rsidRDefault="006921F2" w:rsidP="00691578">
            <w:pPr>
              <w:overflowPunct w:val="0"/>
              <w:adjustRightInd w:val="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Kuantidade </w:t>
            </w:r>
          </w:p>
        </w:tc>
        <w:tc>
          <w:tcPr>
            <w:tcW w:w="1276" w:type="dxa"/>
            <w:gridSpan w:val="2"/>
            <w:tcBorders>
              <w:bottom w:val="single" w:sz="4" w:space="0" w:color="auto"/>
            </w:tcBorders>
            <w:shd w:val="clear" w:color="auto" w:fill="auto"/>
            <w:vAlign w:val="center"/>
          </w:tcPr>
          <w:p w14:paraId="190A470B" w14:textId="03959B6C" w:rsidR="00691578" w:rsidRPr="00BD27E0" w:rsidRDefault="006921F2" w:rsidP="00691578">
            <w:pPr>
              <w:overflowPunct w:val="0"/>
              <w:adjustRightInd w:val="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Presu total </w:t>
            </w:r>
          </w:p>
        </w:tc>
        <w:tc>
          <w:tcPr>
            <w:tcW w:w="2066" w:type="dxa"/>
            <w:tcBorders>
              <w:bottom w:val="single" w:sz="4" w:space="0" w:color="auto"/>
            </w:tcBorders>
            <w:shd w:val="clear" w:color="auto" w:fill="auto"/>
            <w:vAlign w:val="center"/>
          </w:tcPr>
          <w:p w14:paraId="4A3C00A1" w14:textId="4704744D" w:rsidR="00691578" w:rsidRPr="00BD27E0" w:rsidRDefault="006921F2" w:rsidP="00691578">
            <w:pPr>
              <w:overflowPunct w:val="0"/>
              <w:adjustRightInd w:val="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Nota </w:t>
            </w:r>
          </w:p>
        </w:tc>
      </w:tr>
      <w:tr w:rsidR="00691578" w:rsidRPr="00BD27E0" w14:paraId="5FC91FC9" w14:textId="77777777" w:rsidTr="004F7F44">
        <w:trPr>
          <w:trHeight w:val="345"/>
        </w:trPr>
        <w:tc>
          <w:tcPr>
            <w:tcW w:w="2572" w:type="dxa"/>
            <w:gridSpan w:val="2"/>
            <w:tcBorders>
              <w:bottom w:val="single" w:sz="4" w:space="0" w:color="auto"/>
            </w:tcBorders>
            <w:shd w:val="clear" w:color="auto" w:fill="auto"/>
            <w:vAlign w:val="center"/>
          </w:tcPr>
          <w:p w14:paraId="0C247EA5"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350" w:type="dxa"/>
            <w:gridSpan w:val="2"/>
            <w:tcBorders>
              <w:bottom w:val="single" w:sz="4" w:space="0" w:color="auto"/>
            </w:tcBorders>
            <w:shd w:val="clear" w:color="auto" w:fill="auto"/>
            <w:vAlign w:val="center"/>
          </w:tcPr>
          <w:p w14:paraId="6F1B379C"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45" w:type="dxa"/>
            <w:tcBorders>
              <w:bottom w:val="single" w:sz="4" w:space="0" w:color="auto"/>
            </w:tcBorders>
            <w:shd w:val="clear" w:color="auto" w:fill="auto"/>
            <w:vAlign w:val="center"/>
          </w:tcPr>
          <w:p w14:paraId="02315A4E"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76" w:type="dxa"/>
            <w:gridSpan w:val="2"/>
            <w:tcBorders>
              <w:bottom w:val="single" w:sz="4" w:space="0" w:color="auto"/>
            </w:tcBorders>
            <w:shd w:val="clear" w:color="auto" w:fill="auto"/>
            <w:vAlign w:val="center"/>
          </w:tcPr>
          <w:p w14:paraId="6B3A16E9"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2066" w:type="dxa"/>
            <w:tcBorders>
              <w:bottom w:val="single" w:sz="4" w:space="0" w:color="auto"/>
            </w:tcBorders>
            <w:shd w:val="clear" w:color="auto" w:fill="auto"/>
            <w:vAlign w:val="center"/>
          </w:tcPr>
          <w:p w14:paraId="3A6214EA" w14:textId="529CFA45"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r>
      <w:tr w:rsidR="00691578" w:rsidRPr="00BD27E0" w14:paraId="54196DFC" w14:textId="77777777" w:rsidTr="004F7F44">
        <w:trPr>
          <w:trHeight w:val="375"/>
        </w:trPr>
        <w:tc>
          <w:tcPr>
            <w:tcW w:w="2572" w:type="dxa"/>
            <w:gridSpan w:val="2"/>
            <w:tcBorders>
              <w:bottom w:val="single" w:sz="4" w:space="0" w:color="auto"/>
            </w:tcBorders>
            <w:shd w:val="clear" w:color="auto" w:fill="auto"/>
            <w:vAlign w:val="center"/>
          </w:tcPr>
          <w:p w14:paraId="41D55D80"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350" w:type="dxa"/>
            <w:gridSpan w:val="2"/>
            <w:tcBorders>
              <w:bottom w:val="single" w:sz="4" w:space="0" w:color="auto"/>
            </w:tcBorders>
            <w:shd w:val="clear" w:color="auto" w:fill="auto"/>
            <w:vAlign w:val="center"/>
          </w:tcPr>
          <w:p w14:paraId="3170DE87"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45" w:type="dxa"/>
            <w:tcBorders>
              <w:bottom w:val="single" w:sz="4" w:space="0" w:color="auto"/>
            </w:tcBorders>
            <w:shd w:val="clear" w:color="auto" w:fill="auto"/>
            <w:vAlign w:val="center"/>
          </w:tcPr>
          <w:p w14:paraId="5215B184"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76" w:type="dxa"/>
            <w:gridSpan w:val="2"/>
            <w:tcBorders>
              <w:bottom w:val="single" w:sz="4" w:space="0" w:color="auto"/>
            </w:tcBorders>
            <w:shd w:val="clear" w:color="auto" w:fill="auto"/>
            <w:vAlign w:val="center"/>
          </w:tcPr>
          <w:p w14:paraId="0DB47D2C"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2066" w:type="dxa"/>
            <w:tcBorders>
              <w:bottom w:val="single" w:sz="4" w:space="0" w:color="auto"/>
            </w:tcBorders>
            <w:shd w:val="clear" w:color="auto" w:fill="auto"/>
            <w:vAlign w:val="center"/>
          </w:tcPr>
          <w:p w14:paraId="2547F1F1" w14:textId="127E2DEC"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r>
      <w:tr w:rsidR="00691578" w:rsidRPr="00BD27E0" w14:paraId="2349A457" w14:textId="77777777" w:rsidTr="004F7F44">
        <w:trPr>
          <w:trHeight w:val="435"/>
        </w:trPr>
        <w:tc>
          <w:tcPr>
            <w:tcW w:w="2572" w:type="dxa"/>
            <w:gridSpan w:val="2"/>
            <w:tcBorders>
              <w:bottom w:val="single" w:sz="4" w:space="0" w:color="auto"/>
            </w:tcBorders>
            <w:shd w:val="clear" w:color="auto" w:fill="auto"/>
            <w:vAlign w:val="center"/>
          </w:tcPr>
          <w:p w14:paraId="6E9D48AA"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350" w:type="dxa"/>
            <w:gridSpan w:val="2"/>
            <w:tcBorders>
              <w:bottom w:val="single" w:sz="4" w:space="0" w:color="auto"/>
            </w:tcBorders>
            <w:shd w:val="clear" w:color="auto" w:fill="auto"/>
            <w:vAlign w:val="center"/>
          </w:tcPr>
          <w:p w14:paraId="22F9A615"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45" w:type="dxa"/>
            <w:tcBorders>
              <w:bottom w:val="single" w:sz="4" w:space="0" w:color="auto"/>
            </w:tcBorders>
            <w:shd w:val="clear" w:color="auto" w:fill="auto"/>
            <w:vAlign w:val="center"/>
          </w:tcPr>
          <w:p w14:paraId="5E654513"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76" w:type="dxa"/>
            <w:gridSpan w:val="2"/>
            <w:tcBorders>
              <w:bottom w:val="single" w:sz="4" w:space="0" w:color="auto"/>
            </w:tcBorders>
            <w:shd w:val="clear" w:color="auto" w:fill="auto"/>
            <w:vAlign w:val="center"/>
          </w:tcPr>
          <w:p w14:paraId="0009D986"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2066" w:type="dxa"/>
            <w:tcBorders>
              <w:bottom w:val="single" w:sz="4" w:space="0" w:color="auto"/>
            </w:tcBorders>
            <w:shd w:val="clear" w:color="auto" w:fill="auto"/>
            <w:vAlign w:val="center"/>
          </w:tcPr>
          <w:p w14:paraId="6E17D4BF" w14:textId="32519D3C"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r>
      <w:tr w:rsidR="00691578" w:rsidRPr="00BD27E0" w14:paraId="7EECC03A" w14:textId="77777777" w:rsidTr="004F7F44">
        <w:trPr>
          <w:trHeight w:val="347"/>
        </w:trPr>
        <w:tc>
          <w:tcPr>
            <w:tcW w:w="2572" w:type="dxa"/>
            <w:gridSpan w:val="2"/>
            <w:tcBorders>
              <w:bottom w:val="dotted" w:sz="4" w:space="0" w:color="auto"/>
            </w:tcBorders>
            <w:shd w:val="clear" w:color="auto" w:fill="auto"/>
            <w:vAlign w:val="center"/>
          </w:tcPr>
          <w:p w14:paraId="5B32684F" w14:textId="351E1F82" w:rsidR="00691578" w:rsidRPr="00BD27E0" w:rsidRDefault="006921F2" w:rsidP="00691578">
            <w:pPr>
              <w:overflowPunct w:val="0"/>
              <w:adjustRightInd w:val="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Total </w:t>
            </w:r>
          </w:p>
        </w:tc>
        <w:tc>
          <w:tcPr>
            <w:tcW w:w="1350" w:type="dxa"/>
            <w:gridSpan w:val="2"/>
            <w:tcBorders>
              <w:bottom w:val="dotted" w:sz="4" w:space="0" w:color="auto"/>
            </w:tcBorders>
            <w:shd w:val="clear" w:color="auto" w:fill="auto"/>
            <w:vAlign w:val="center"/>
          </w:tcPr>
          <w:p w14:paraId="37D87C36"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45" w:type="dxa"/>
            <w:tcBorders>
              <w:bottom w:val="dotted" w:sz="4" w:space="0" w:color="auto"/>
            </w:tcBorders>
            <w:shd w:val="clear" w:color="auto" w:fill="auto"/>
            <w:vAlign w:val="center"/>
          </w:tcPr>
          <w:p w14:paraId="0721F179"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76" w:type="dxa"/>
            <w:gridSpan w:val="2"/>
            <w:tcBorders>
              <w:bottom w:val="dotted" w:sz="4" w:space="0" w:color="auto"/>
            </w:tcBorders>
            <w:shd w:val="clear" w:color="auto" w:fill="auto"/>
            <w:vAlign w:val="center"/>
          </w:tcPr>
          <w:p w14:paraId="48768A32"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2066" w:type="dxa"/>
            <w:tcBorders>
              <w:bottom w:val="dotted" w:sz="4" w:space="0" w:color="auto"/>
            </w:tcBorders>
            <w:shd w:val="clear" w:color="auto" w:fill="auto"/>
            <w:vAlign w:val="center"/>
          </w:tcPr>
          <w:p w14:paraId="3C3957DE" w14:textId="196EBDDD"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r>
      <w:tr w:rsidR="00691578" w:rsidRPr="00E6365D" w14:paraId="6C84F555" w14:textId="77777777" w:rsidTr="00334A9E">
        <w:trPr>
          <w:trHeight w:val="568"/>
        </w:trPr>
        <w:tc>
          <w:tcPr>
            <w:tcW w:w="8509" w:type="dxa"/>
            <w:gridSpan w:val="8"/>
            <w:tcBorders>
              <w:bottom w:val="dotted" w:sz="4" w:space="0" w:color="auto"/>
            </w:tcBorders>
            <w:shd w:val="clear" w:color="auto" w:fill="auto"/>
            <w:vAlign w:val="center"/>
          </w:tcPr>
          <w:p w14:paraId="6319B6C1" w14:textId="3F1F5EEF" w:rsidR="00691578" w:rsidRPr="00E6365D" w:rsidRDefault="00334A9E" w:rsidP="006921F2">
            <w:pPr>
              <w:overflowPunct w:val="0"/>
              <w:adjustRightInd w:val="0"/>
              <w:textAlignment w:val="baseline"/>
              <w:rPr>
                <w:rFonts w:ascii="Times New Roman" w:eastAsia="ＭＳ ゴシック" w:hAnsi="Times New Roman" w:cs="Times New Roman"/>
                <w:color w:val="000000"/>
                <w:kern w:val="0"/>
                <w:sz w:val="22"/>
                <w:lang w:val="pt-PT"/>
              </w:rPr>
            </w:pPr>
            <w:r w:rsidRPr="00BD27E0">
              <w:rPr>
                <w:rFonts w:ascii="Times New Roman" w:eastAsia="ＭＳ ゴシック" w:hAnsi="Times New Roman" w:cs="Times New Roman"/>
                <w:color w:val="000000"/>
                <w:kern w:val="0"/>
                <w:sz w:val="22"/>
              </w:rPr>
              <w:t>【</w:t>
            </w:r>
            <w:r w:rsidR="006921F2" w:rsidRPr="00E6365D">
              <w:rPr>
                <w:rFonts w:ascii="Times New Roman" w:eastAsia="ＭＳ ゴシック" w:hAnsi="Times New Roman" w:cs="Times New Roman"/>
                <w:color w:val="000000"/>
                <w:kern w:val="0"/>
                <w:sz w:val="22"/>
                <w:lang w:val="pt-PT"/>
              </w:rPr>
              <w:t>Sumariu fundu organizasaun Implementador nia</w:t>
            </w:r>
            <w:r w:rsidRPr="00BD27E0">
              <w:rPr>
                <w:rFonts w:ascii="Times New Roman" w:eastAsia="ＭＳ ゴシック" w:hAnsi="Times New Roman" w:cs="Times New Roman"/>
                <w:color w:val="000000"/>
                <w:kern w:val="0"/>
                <w:sz w:val="22"/>
              </w:rPr>
              <w:t>】</w:t>
            </w:r>
          </w:p>
        </w:tc>
      </w:tr>
      <w:tr w:rsidR="00691578" w:rsidRPr="00BD27E0" w14:paraId="72ED3055" w14:textId="77777777" w:rsidTr="004F7F44">
        <w:trPr>
          <w:trHeight w:val="450"/>
        </w:trPr>
        <w:tc>
          <w:tcPr>
            <w:tcW w:w="2572" w:type="dxa"/>
            <w:gridSpan w:val="2"/>
            <w:tcBorders>
              <w:bottom w:val="single" w:sz="4" w:space="0" w:color="auto"/>
            </w:tcBorders>
            <w:shd w:val="clear" w:color="auto" w:fill="auto"/>
            <w:vAlign w:val="center"/>
          </w:tcPr>
          <w:p w14:paraId="43C4BB4F"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Item</w:t>
            </w:r>
          </w:p>
        </w:tc>
        <w:tc>
          <w:tcPr>
            <w:tcW w:w="1350" w:type="dxa"/>
            <w:gridSpan w:val="2"/>
            <w:tcBorders>
              <w:bottom w:val="single" w:sz="4" w:space="0" w:color="auto"/>
            </w:tcBorders>
            <w:shd w:val="clear" w:color="auto" w:fill="auto"/>
            <w:vAlign w:val="center"/>
          </w:tcPr>
          <w:p w14:paraId="6D52A23C" w14:textId="552CC6F1" w:rsidR="00691578" w:rsidRPr="00BD27E0" w:rsidRDefault="006921F2" w:rsidP="00691578">
            <w:pPr>
              <w:widowControl/>
              <w:jc w:val="left"/>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Presu kada unidade </w:t>
            </w:r>
          </w:p>
        </w:tc>
        <w:tc>
          <w:tcPr>
            <w:tcW w:w="1245" w:type="dxa"/>
            <w:tcBorders>
              <w:bottom w:val="single" w:sz="4" w:space="0" w:color="auto"/>
            </w:tcBorders>
            <w:shd w:val="clear" w:color="auto" w:fill="auto"/>
            <w:vAlign w:val="center"/>
          </w:tcPr>
          <w:p w14:paraId="1626BE27" w14:textId="0E65C67C" w:rsidR="00691578" w:rsidRPr="00BD27E0" w:rsidRDefault="006921F2" w:rsidP="00691578">
            <w:pPr>
              <w:overflowPunct w:val="0"/>
              <w:adjustRightInd w:val="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Kuantidade </w:t>
            </w:r>
          </w:p>
        </w:tc>
        <w:tc>
          <w:tcPr>
            <w:tcW w:w="1276" w:type="dxa"/>
            <w:gridSpan w:val="2"/>
            <w:tcBorders>
              <w:bottom w:val="single" w:sz="4" w:space="0" w:color="auto"/>
            </w:tcBorders>
            <w:shd w:val="clear" w:color="auto" w:fill="auto"/>
            <w:vAlign w:val="center"/>
          </w:tcPr>
          <w:p w14:paraId="5EBAB176" w14:textId="5113ED66" w:rsidR="00691578" w:rsidRPr="00BD27E0" w:rsidRDefault="006921F2" w:rsidP="00691578">
            <w:pPr>
              <w:overflowPunct w:val="0"/>
              <w:adjustRightInd w:val="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Presu total </w:t>
            </w:r>
          </w:p>
        </w:tc>
        <w:tc>
          <w:tcPr>
            <w:tcW w:w="2066" w:type="dxa"/>
            <w:tcBorders>
              <w:bottom w:val="single" w:sz="4" w:space="0" w:color="auto"/>
            </w:tcBorders>
            <w:shd w:val="clear" w:color="auto" w:fill="auto"/>
            <w:vAlign w:val="center"/>
          </w:tcPr>
          <w:p w14:paraId="67599670" w14:textId="18C5FD4A" w:rsidR="00691578" w:rsidRPr="00BD27E0" w:rsidRDefault="006921F2" w:rsidP="00691578">
            <w:pPr>
              <w:overflowPunct w:val="0"/>
              <w:adjustRightInd w:val="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Nota </w:t>
            </w:r>
          </w:p>
        </w:tc>
      </w:tr>
      <w:tr w:rsidR="00691578" w:rsidRPr="00BD27E0" w14:paraId="791DAB72" w14:textId="77777777" w:rsidTr="004F7F44">
        <w:trPr>
          <w:trHeight w:val="345"/>
        </w:trPr>
        <w:tc>
          <w:tcPr>
            <w:tcW w:w="2572" w:type="dxa"/>
            <w:gridSpan w:val="2"/>
            <w:tcBorders>
              <w:bottom w:val="single" w:sz="4" w:space="0" w:color="auto"/>
            </w:tcBorders>
            <w:shd w:val="clear" w:color="auto" w:fill="auto"/>
            <w:vAlign w:val="center"/>
          </w:tcPr>
          <w:p w14:paraId="1064316E"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350" w:type="dxa"/>
            <w:gridSpan w:val="2"/>
            <w:tcBorders>
              <w:bottom w:val="single" w:sz="4" w:space="0" w:color="auto"/>
            </w:tcBorders>
            <w:shd w:val="clear" w:color="auto" w:fill="auto"/>
            <w:vAlign w:val="center"/>
          </w:tcPr>
          <w:p w14:paraId="6EC908DF"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45" w:type="dxa"/>
            <w:tcBorders>
              <w:bottom w:val="single" w:sz="4" w:space="0" w:color="auto"/>
            </w:tcBorders>
            <w:shd w:val="clear" w:color="auto" w:fill="auto"/>
            <w:vAlign w:val="center"/>
          </w:tcPr>
          <w:p w14:paraId="316650E4"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76" w:type="dxa"/>
            <w:gridSpan w:val="2"/>
            <w:tcBorders>
              <w:bottom w:val="single" w:sz="4" w:space="0" w:color="auto"/>
            </w:tcBorders>
            <w:shd w:val="clear" w:color="auto" w:fill="auto"/>
            <w:vAlign w:val="center"/>
          </w:tcPr>
          <w:p w14:paraId="1B05FE49"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2066" w:type="dxa"/>
            <w:tcBorders>
              <w:bottom w:val="single" w:sz="4" w:space="0" w:color="auto"/>
            </w:tcBorders>
            <w:shd w:val="clear" w:color="auto" w:fill="auto"/>
            <w:vAlign w:val="center"/>
          </w:tcPr>
          <w:p w14:paraId="3D3A1AA9" w14:textId="29BEE28D"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r>
      <w:tr w:rsidR="00691578" w:rsidRPr="00BD27E0" w14:paraId="555EB1AC" w14:textId="77777777" w:rsidTr="004F7F44">
        <w:trPr>
          <w:trHeight w:val="375"/>
        </w:trPr>
        <w:tc>
          <w:tcPr>
            <w:tcW w:w="2572" w:type="dxa"/>
            <w:gridSpan w:val="2"/>
            <w:tcBorders>
              <w:bottom w:val="single" w:sz="4" w:space="0" w:color="auto"/>
            </w:tcBorders>
            <w:shd w:val="clear" w:color="auto" w:fill="auto"/>
            <w:vAlign w:val="center"/>
          </w:tcPr>
          <w:p w14:paraId="02471D65"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350" w:type="dxa"/>
            <w:gridSpan w:val="2"/>
            <w:tcBorders>
              <w:bottom w:val="single" w:sz="4" w:space="0" w:color="auto"/>
            </w:tcBorders>
            <w:shd w:val="clear" w:color="auto" w:fill="auto"/>
            <w:vAlign w:val="center"/>
          </w:tcPr>
          <w:p w14:paraId="7D3F4B3C"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45" w:type="dxa"/>
            <w:tcBorders>
              <w:bottom w:val="single" w:sz="4" w:space="0" w:color="auto"/>
            </w:tcBorders>
            <w:shd w:val="clear" w:color="auto" w:fill="auto"/>
            <w:vAlign w:val="center"/>
          </w:tcPr>
          <w:p w14:paraId="003628B3"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76" w:type="dxa"/>
            <w:gridSpan w:val="2"/>
            <w:tcBorders>
              <w:bottom w:val="single" w:sz="4" w:space="0" w:color="auto"/>
            </w:tcBorders>
            <w:shd w:val="clear" w:color="auto" w:fill="auto"/>
            <w:vAlign w:val="center"/>
          </w:tcPr>
          <w:p w14:paraId="75DC3E46"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2066" w:type="dxa"/>
            <w:tcBorders>
              <w:bottom w:val="single" w:sz="4" w:space="0" w:color="auto"/>
            </w:tcBorders>
            <w:shd w:val="clear" w:color="auto" w:fill="auto"/>
            <w:vAlign w:val="center"/>
          </w:tcPr>
          <w:p w14:paraId="38C414CC" w14:textId="42349245"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r>
      <w:tr w:rsidR="00691578" w:rsidRPr="00BD27E0" w14:paraId="3336D6AA" w14:textId="77777777" w:rsidTr="004F7F44">
        <w:trPr>
          <w:trHeight w:val="435"/>
        </w:trPr>
        <w:tc>
          <w:tcPr>
            <w:tcW w:w="2572" w:type="dxa"/>
            <w:gridSpan w:val="2"/>
            <w:tcBorders>
              <w:bottom w:val="single" w:sz="4" w:space="0" w:color="auto"/>
            </w:tcBorders>
            <w:shd w:val="clear" w:color="auto" w:fill="auto"/>
            <w:vAlign w:val="center"/>
          </w:tcPr>
          <w:p w14:paraId="2CD2FA5D"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350" w:type="dxa"/>
            <w:gridSpan w:val="2"/>
            <w:tcBorders>
              <w:bottom w:val="single" w:sz="4" w:space="0" w:color="auto"/>
            </w:tcBorders>
            <w:shd w:val="clear" w:color="auto" w:fill="auto"/>
            <w:vAlign w:val="center"/>
          </w:tcPr>
          <w:p w14:paraId="34DB8453"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45" w:type="dxa"/>
            <w:tcBorders>
              <w:bottom w:val="single" w:sz="4" w:space="0" w:color="auto"/>
            </w:tcBorders>
            <w:shd w:val="clear" w:color="auto" w:fill="auto"/>
            <w:vAlign w:val="center"/>
          </w:tcPr>
          <w:p w14:paraId="64702304"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76" w:type="dxa"/>
            <w:gridSpan w:val="2"/>
            <w:tcBorders>
              <w:bottom w:val="single" w:sz="4" w:space="0" w:color="auto"/>
            </w:tcBorders>
            <w:shd w:val="clear" w:color="auto" w:fill="auto"/>
            <w:vAlign w:val="center"/>
          </w:tcPr>
          <w:p w14:paraId="7C08B979"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2066" w:type="dxa"/>
            <w:tcBorders>
              <w:bottom w:val="single" w:sz="4" w:space="0" w:color="auto"/>
            </w:tcBorders>
            <w:shd w:val="clear" w:color="auto" w:fill="auto"/>
            <w:vAlign w:val="center"/>
          </w:tcPr>
          <w:p w14:paraId="3CFC3981" w14:textId="34F026AE"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r>
      <w:tr w:rsidR="00691578" w:rsidRPr="00BD27E0" w14:paraId="593B78EC" w14:textId="77777777" w:rsidTr="004F7F44">
        <w:trPr>
          <w:trHeight w:val="347"/>
        </w:trPr>
        <w:tc>
          <w:tcPr>
            <w:tcW w:w="2572" w:type="dxa"/>
            <w:gridSpan w:val="2"/>
            <w:tcBorders>
              <w:bottom w:val="dotted" w:sz="4" w:space="0" w:color="auto"/>
            </w:tcBorders>
            <w:shd w:val="clear" w:color="auto" w:fill="auto"/>
            <w:vAlign w:val="center"/>
          </w:tcPr>
          <w:p w14:paraId="59D61890"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Total</w:t>
            </w:r>
          </w:p>
        </w:tc>
        <w:tc>
          <w:tcPr>
            <w:tcW w:w="1350" w:type="dxa"/>
            <w:gridSpan w:val="2"/>
            <w:tcBorders>
              <w:bottom w:val="dotted" w:sz="4" w:space="0" w:color="auto"/>
            </w:tcBorders>
            <w:shd w:val="clear" w:color="auto" w:fill="auto"/>
            <w:vAlign w:val="center"/>
          </w:tcPr>
          <w:p w14:paraId="0579403B"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45" w:type="dxa"/>
            <w:tcBorders>
              <w:bottom w:val="dotted" w:sz="4" w:space="0" w:color="auto"/>
            </w:tcBorders>
            <w:shd w:val="clear" w:color="auto" w:fill="auto"/>
            <w:vAlign w:val="center"/>
          </w:tcPr>
          <w:p w14:paraId="17A1CAD6"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1276" w:type="dxa"/>
            <w:gridSpan w:val="2"/>
            <w:tcBorders>
              <w:bottom w:val="dotted" w:sz="4" w:space="0" w:color="auto"/>
            </w:tcBorders>
            <w:shd w:val="clear" w:color="auto" w:fill="auto"/>
            <w:vAlign w:val="center"/>
          </w:tcPr>
          <w:p w14:paraId="1B5EC60F" w14:textId="77777777"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c>
          <w:tcPr>
            <w:tcW w:w="2066" w:type="dxa"/>
            <w:tcBorders>
              <w:bottom w:val="dotted" w:sz="4" w:space="0" w:color="auto"/>
            </w:tcBorders>
            <w:shd w:val="clear" w:color="auto" w:fill="auto"/>
            <w:vAlign w:val="center"/>
          </w:tcPr>
          <w:p w14:paraId="34EF3E72" w14:textId="6A60B724" w:rsidR="00691578" w:rsidRPr="00BD27E0" w:rsidRDefault="00691578" w:rsidP="00691578">
            <w:pPr>
              <w:overflowPunct w:val="0"/>
              <w:adjustRightInd w:val="0"/>
              <w:textAlignment w:val="baseline"/>
              <w:rPr>
                <w:rFonts w:ascii="Times New Roman" w:eastAsia="ＭＳ ゴシック" w:hAnsi="Times New Roman" w:cs="Times New Roman"/>
                <w:color w:val="000000"/>
                <w:kern w:val="0"/>
                <w:sz w:val="22"/>
              </w:rPr>
            </w:pPr>
          </w:p>
        </w:tc>
      </w:tr>
      <w:tr w:rsidR="00003F7D" w:rsidRPr="00E6365D" w14:paraId="114634F9" w14:textId="77777777" w:rsidTr="00334A9E">
        <w:trPr>
          <w:trHeight w:val="649"/>
        </w:trPr>
        <w:tc>
          <w:tcPr>
            <w:tcW w:w="8509" w:type="dxa"/>
            <w:gridSpan w:val="8"/>
            <w:tcBorders>
              <w:bottom w:val="nil"/>
            </w:tcBorders>
            <w:shd w:val="clear" w:color="auto" w:fill="auto"/>
            <w:vAlign w:val="center"/>
          </w:tcPr>
          <w:p w14:paraId="25E9B15E" w14:textId="0296AEF8" w:rsidR="00003F7D" w:rsidRPr="00E6365D" w:rsidRDefault="006921F2" w:rsidP="006921F2">
            <w:pPr>
              <w:pStyle w:val="a9"/>
              <w:numPr>
                <w:ilvl w:val="0"/>
                <w:numId w:val="11"/>
              </w:numPr>
              <w:ind w:leftChars="0"/>
              <w:rPr>
                <w:rFonts w:ascii="Times New Roman" w:hAnsi="Times New Roman" w:cs="Times New Roman"/>
                <w:sz w:val="22"/>
                <w:lang w:val="pt-PT"/>
              </w:rPr>
            </w:pPr>
            <w:r w:rsidRPr="00E6365D">
              <w:rPr>
                <w:rFonts w:ascii="Times New Roman" w:eastAsia="ＭＳ ゴシック" w:hAnsi="Times New Roman" w:cs="Times New Roman"/>
                <w:color w:val="000000"/>
                <w:kern w:val="0"/>
                <w:sz w:val="22"/>
                <w:lang w:val="pt-PT"/>
              </w:rPr>
              <w:t>Implementasaun</w:t>
            </w:r>
            <w:r w:rsidR="00A06E3D" w:rsidRPr="00E6365D">
              <w:rPr>
                <w:rFonts w:ascii="Times New Roman" w:eastAsia="ＭＳ ゴシック" w:hAnsi="Times New Roman" w:cs="Times New Roman"/>
                <w:color w:val="000000"/>
                <w:kern w:val="0"/>
                <w:sz w:val="22"/>
                <w:lang w:val="pt-PT"/>
              </w:rPr>
              <w:t>, Jestaun</w:t>
            </w:r>
            <w:r w:rsidRPr="00E6365D">
              <w:rPr>
                <w:rFonts w:ascii="Times New Roman" w:eastAsia="ＭＳ ゴシック" w:hAnsi="Times New Roman" w:cs="Times New Roman"/>
                <w:color w:val="000000"/>
                <w:kern w:val="0"/>
                <w:sz w:val="22"/>
                <w:lang w:val="pt-PT"/>
              </w:rPr>
              <w:t xml:space="preserve"> no Planu Manutensaun </w:t>
            </w:r>
            <w:r w:rsidR="005B6BB3" w:rsidRPr="00E6365D">
              <w:rPr>
                <w:rFonts w:ascii="Times New Roman" w:eastAsia="ＭＳ ゴシック" w:hAnsi="Times New Roman" w:cs="Times New Roman"/>
                <w:color w:val="000000"/>
                <w:kern w:val="0"/>
                <w:sz w:val="22"/>
                <w:lang w:val="pt-PT"/>
              </w:rPr>
              <w:t xml:space="preserve"> </w:t>
            </w:r>
          </w:p>
        </w:tc>
      </w:tr>
      <w:tr w:rsidR="00003F7D" w:rsidRPr="00384546" w14:paraId="42C96BB5" w14:textId="77777777" w:rsidTr="00613A12">
        <w:trPr>
          <w:trHeight w:val="876"/>
        </w:trPr>
        <w:tc>
          <w:tcPr>
            <w:tcW w:w="8509" w:type="dxa"/>
            <w:gridSpan w:val="8"/>
            <w:tcBorders>
              <w:top w:val="nil"/>
              <w:left w:val="single" w:sz="4" w:space="0" w:color="auto"/>
              <w:bottom w:val="single" w:sz="4" w:space="0" w:color="auto"/>
              <w:right w:val="single" w:sz="4" w:space="0" w:color="auto"/>
            </w:tcBorders>
            <w:shd w:val="clear" w:color="auto" w:fill="auto"/>
            <w:vAlign w:val="center"/>
          </w:tcPr>
          <w:p w14:paraId="69C31FA1" w14:textId="0013C401" w:rsidR="00A06E3D" w:rsidRPr="00632D59" w:rsidRDefault="00A06E3D">
            <w:pPr>
              <w:rPr>
                <w:rFonts w:ascii="Times New Roman" w:eastAsia="ＭＳ ゴシック" w:hAnsi="Times New Roman" w:cs="Times New Roman"/>
                <w:i/>
                <w:color w:val="000000"/>
                <w:kern w:val="0"/>
                <w:sz w:val="22"/>
                <w:lang w:val="pt-BR"/>
              </w:rPr>
            </w:pPr>
            <w:r w:rsidRPr="00632D59">
              <w:rPr>
                <w:rFonts w:ascii="Times New Roman" w:eastAsia="ＭＳ ゴシック" w:hAnsi="Times New Roman" w:cs="Times New Roman"/>
                <w:i/>
                <w:color w:val="000000"/>
                <w:kern w:val="0"/>
                <w:sz w:val="22"/>
                <w:lang w:val="pt-BR"/>
              </w:rPr>
              <w:t>Favor esplika kap</w:t>
            </w:r>
            <w:r w:rsidR="00D045F8" w:rsidRPr="00632D59">
              <w:rPr>
                <w:rFonts w:ascii="Times New Roman" w:eastAsia="ＭＳ ゴシック" w:hAnsi="Times New Roman" w:cs="Times New Roman"/>
                <w:i/>
                <w:color w:val="000000"/>
                <w:kern w:val="0"/>
                <w:sz w:val="22"/>
                <w:lang w:val="pt-BR"/>
              </w:rPr>
              <w:t>a</w:t>
            </w:r>
            <w:r w:rsidRPr="00632D59">
              <w:rPr>
                <w:rFonts w:ascii="Times New Roman" w:eastAsia="ＭＳ ゴシック" w:hAnsi="Times New Roman" w:cs="Times New Roman"/>
                <w:i/>
                <w:color w:val="000000"/>
                <w:kern w:val="0"/>
                <w:sz w:val="22"/>
                <w:lang w:val="pt-BR"/>
              </w:rPr>
              <w:t>sidade</w:t>
            </w:r>
            <w:r w:rsidR="00632D59" w:rsidRPr="00632D59">
              <w:rPr>
                <w:rFonts w:ascii="Times New Roman" w:eastAsia="ＭＳ ゴシック" w:hAnsi="Times New Roman" w:cs="Times New Roman"/>
                <w:i/>
                <w:color w:val="000000"/>
                <w:kern w:val="0"/>
                <w:sz w:val="22"/>
                <w:lang w:val="pt-BR"/>
              </w:rPr>
              <w:t xml:space="preserve"> hosi</w:t>
            </w:r>
            <w:r w:rsidRPr="00632D59">
              <w:rPr>
                <w:rFonts w:ascii="Times New Roman" w:eastAsia="ＭＳ ゴシック" w:hAnsi="Times New Roman" w:cs="Times New Roman"/>
                <w:i/>
                <w:color w:val="000000"/>
                <w:kern w:val="0"/>
                <w:sz w:val="22"/>
                <w:lang w:val="pt-BR"/>
              </w:rPr>
              <w:t xml:space="preserve"> organizasaun</w:t>
            </w:r>
            <w:r w:rsidR="00632D59" w:rsidRPr="00632D59">
              <w:rPr>
                <w:rFonts w:ascii="Times New Roman" w:eastAsia="ＭＳ ゴシック" w:hAnsi="Times New Roman" w:cs="Times New Roman"/>
                <w:i/>
                <w:color w:val="000000"/>
                <w:kern w:val="0"/>
                <w:sz w:val="22"/>
                <w:lang w:val="pt-BR"/>
              </w:rPr>
              <w:t xml:space="preserve"> implementadór hodi efetivamente finaliza projetu ha</w:t>
            </w:r>
            <w:r w:rsidR="00632D59">
              <w:rPr>
                <w:rFonts w:ascii="Times New Roman" w:eastAsia="ＭＳ ゴシック" w:hAnsi="Times New Roman" w:cs="Times New Roman"/>
                <w:i/>
                <w:color w:val="000000"/>
                <w:kern w:val="0"/>
                <w:sz w:val="22"/>
                <w:lang w:val="pt-BR"/>
              </w:rPr>
              <w:t>nesan</w:t>
            </w:r>
            <w:r w:rsidRPr="00632D59">
              <w:rPr>
                <w:rFonts w:ascii="Times New Roman" w:eastAsia="ＭＳ ゴシック" w:hAnsi="Times New Roman" w:cs="Times New Roman"/>
                <w:i/>
                <w:color w:val="000000"/>
                <w:kern w:val="0"/>
                <w:sz w:val="22"/>
                <w:lang w:val="pt-BR"/>
              </w:rPr>
              <w:t xml:space="preserve">: </w:t>
            </w:r>
          </w:p>
          <w:p w14:paraId="4A52559B" w14:textId="309B5D8D" w:rsidR="00A06E3D" w:rsidRPr="00BD27E0" w:rsidRDefault="00632D59" w:rsidP="00A06E3D">
            <w:pPr>
              <w:pStyle w:val="a9"/>
              <w:numPr>
                <w:ilvl w:val="0"/>
                <w:numId w:val="31"/>
              </w:numPr>
              <w:ind w:leftChars="0"/>
              <w:rPr>
                <w:rFonts w:ascii="Times New Roman" w:eastAsia="ＭＳ ゴシック" w:hAnsi="Times New Roman" w:cs="Times New Roman"/>
                <w:i/>
                <w:color w:val="000000"/>
                <w:kern w:val="0"/>
                <w:sz w:val="22"/>
              </w:rPr>
            </w:pPr>
            <w:r>
              <w:rPr>
                <w:rFonts w:ascii="Times New Roman" w:eastAsia="ＭＳ ゴシック" w:hAnsi="Times New Roman" w:cs="Times New Roman"/>
                <w:i/>
                <w:color w:val="000000"/>
                <w:kern w:val="0"/>
                <w:sz w:val="22"/>
              </w:rPr>
              <w:t xml:space="preserve">Dezempenu resente </w:t>
            </w:r>
            <w:r w:rsidR="00B03E57" w:rsidRPr="00BD27E0">
              <w:rPr>
                <w:rFonts w:ascii="Times New Roman" w:eastAsia="ＭＳ ゴシック" w:hAnsi="Times New Roman" w:cs="Times New Roman"/>
                <w:i/>
                <w:color w:val="000000"/>
                <w:kern w:val="0"/>
                <w:sz w:val="22"/>
              </w:rPr>
              <w:t xml:space="preserve">Organizasaun. </w:t>
            </w:r>
          </w:p>
          <w:p w14:paraId="0DA7D4BC" w14:textId="2CC8C107" w:rsidR="00B03E57" w:rsidRPr="00E6365D" w:rsidRDefault="00DF67D2" w:rsidP="00A06E3D">
            <w:pPr>
              <w:pStyle w:val="a9"/>
              <w:numPr>
                <w:ilvl w:val="0"/>
                <w:numId w:val="31"/>
              </w:numPr>
              <w:ind w:leftChars="0"/>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i/>
                <w:color w:val="000000"/>
                <w:kern w:val="0"/>
                <w:sz w:val="22"/>
                <w:lang w:val="pt-PT"/>
              </w:rPr>
              <w:t>Numeru funsionariu ne’ebé</w:t>
            </w:r>
            <w:r w:rsidR="00B03E57" w:rsidRPr="00E6365D">
              <w:rPr>
                <w:rFonts w:ascii="Times New Roman" w:eastAsia="ＭＳ ゴシック" w:hAnsi="Times New Roman" w:cs="Times New Roman"/>
                <w:i/>
                <w:color w:val="000000"/>
                <w:kern w:val="0"/>
                <w:sz w:val="22"/>
                <w:lang w:val="pt-PT"/>
              </w:rPr>
              <w:t xml:space="preserve"> sei implementa no responsavel ba projetu. </w:t>
            </w:r>
          </w:p>
          <w:p w14:paraId="36B494A3" w14:textId="41431783" w:rsidR="00B03E57" w:rsidRPr="00E6365D" w:rsidRDefault="00B03E57" w:rsidP="00B03E57">
            <w:pPr>
              <w:pStyle w:val="a9"/>
              <w:numPr>
                <w:ilvl w:val="0"/>
                <w:numId w:val="31"/>
              </w:numPr>
              <w:ind w:leftChars="0"/>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i/>
                <w:color w:val="000000"/>
                <w:kern w:val="0"/>
                <w:sz w:val="22"/>
                <w:lang w:val="pt-PT"/>
              </w:rPr>
              <w:t>Iha fundu sufisiente atu halo konstrusaun projetu to’o remata karik iha dezastr</w:t>
            </w:r>
            <w:r w:rsidR="00632D59">
              <w:rPr>
                <w:rFonts w:ascii="Times New Roman" w:eastAsia="ＭＳ ゴシック" w:hAnsi="Times New Roman" w:cs="Times New Roman"/>
                <w:i/>
                <w:color w:val="000000"/>
                <w:kern w:val="0"/>
                <w:sz w:val="22"/>
                <w:lang w:val="pt-PT"/>
              </w:rPr>
              <w:t>e</w:t>
            </w:r>
            <w:r w:rsidRPr="00E6365D">
              <w:rPr>
                <w:rFonts w:ascii="Times New Roman" w:eastAsia="ＭＳ ゴシック" w:hAnsi="Times New Roman" w:cs="Times New Roman"/>
                <w:i/>
                <w:color w:val="000000"/>
                <w:kern w:val="0"/>
                <w:sz w:val="22"/>
                <w:lang w:val="pt-PT"/>
              </w:rPr>
              <w:t xml:space="preserve"> ou tamba kauza seluk fundu GGP la sufisiente atu finaliza projetu. </w:t>
            </w:r>
          </w:p>
          <w:p w14:paraId="08247D11" w14:textId="77777777" w:rsidR="00003F7D" w:rsidRPr="00E6365D" w:rsidRDefault="00B03E57" w:rsidP="00613A12">
            <w:pPr>
              <w:pStyle w:val="a9"/>
              <w:numPr>
                <w:ilvl w:val="0"/>
                <w:numId w:val="31"/>
              </w:numPr>
              <w:ind w:leftChars="0"/>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i/>
                <w:color w:val="000000"/>
                <w:kern w:val="0"/>
                <w:sz w:val="22"/>
                <w:lang w:val="pt-PT"/>
              </w:rPr>
              <w:t xml:space="preserve">Deskreve mos planu manutensaun/akompanhamentu ba edifisius no fasilidade projetu depois konstrusaun remata. </w:t>
            </w:r>
          </w:p>
          <w:p w14:paraId="4F81D4B1" w14:textId="1DA2C321" w:rsidR="00B03E57" w:rsidRPr="00E6365D" w:rsidRDefault="00B03E57" w:rsidP="00B03E57">
            <w:pPr>
              <w:rPr>
                <w:rFonts w:ascii="Times New Roman" w:eastAsia="ＭＳ ゴシック" w:hAnsi="Times New Roman" w:cs="Times New Roman"/>
                <w:i/>
                <w:color w:val="000000"/>
                <w:kern w:val="0"/>
                <w:sz w:val="22"/>
                <w:lang w:val="pt-PT"/>
              </w:rPr>
            </w:pPr>
          </w:p>
        </w:tc>
      </w:tr>
      <w:tr w:rsidR="002028D4" w:rsidRPr="00BD27E0" w14:paraId="08E62BA5" w14:textId="77777777" w:rsidTr="00334A9E">
        <w:trPr>
          <w:trHeight w:val="608"/>
        </w:trPr>
        <w:tc>
          <w:tcPr>
            <w:tcW w:w="8509" w:type="dxa"/>
            <w:gridSpan w:val="8"/>
            <w:tcBorders>
              <w:top w:val="single" w:sz="4" w:space="0" w:color="auto"/>
            </w:tcBorders>
            <w:shd w:val="clear" w:color="auto" w:fill="auto"/>
            <w:vAlign w:val="center"/>
          </w:tcPr>
          <w:p w14:paraId="5950B96B" w14:textId="2CA201CF" w:rsidR="002028D4" w:rsidRPr="00BD27E0" w:rsidRDefault="00B03E57" w:rsidP="00613A12">
            <w:pPr>
              <w:pStyle w:val="a9"/>
              <w:numPr>
                <w:ilvl w:val="0"/>
                <w:numId w:val="11"/>
              </w:numPr>
              <w:overflowPunct w:val="0"/>
              <w:adjustRightInd w:val="0"/>
              <w:ind w:leftChars="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 xml:space="preserve">Durasaun </w:t>
            </w:r>
            <w:r w:rsidR="00DF67D2">
              <w:rPr>
                <w:rFonts w:ascii="Times New Roman" w:eastAsia="ＭＳ ゴシック" w:hAnsi="Times New Roman" w:cs="Times New Roman"/>
                <w:color w:val="000000"/>
                <w:kern w:val="0"/>
                <w:sz w:val="22"/>
              </w:rPr>
              <w:t xml:space="preserve">Implementasaun </w:t>
            </w:r>
            <w:r w:rsidRPr="00BD27E0">
              <w:rPr>
                <w:rFonts w:ascii="Times New Roman" w:eastAsia="ＭＳ ゴシック" w:hAnsi="Times New Roman" w:cs="Times New Roman"/>
                <w:color w:val="000000"/>
                <w:kern w:val="0"/>
                <w:sz w:val="22"/>
              </w:rPr>
              <w:t xml:space="preserve">Projetu </w:t>
            </w:r>
          </w:p>
        </w:tc>
      </w:tr>
      <w:tr w:rsidR="002028D4" w:rsidRPr="00384546" w14:paraId="73791E79" w14:textId="77777777" w:rsidTr="00202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62A5F51A" w:rsidR="002028D4" w:rsidRPr="00BD27E0" w:rsidRDefault="00B03E57" w:rsidP="002028D4">
            <w:pPr>
              <w:overflowPunct w:val="0"/>
              <w:adjustRightInd w:val="0"/>
              <w:textAlignment w:val="baseline"/>
              <w:rPr>
                <w:rFonts w:ascii="Times New Roman" w:eastAsia="ＭＳ ゴシック" w:hAnsi="Times New Roman" w:cs="Times New Roman"/>
                <w:color w:val="000000"/>
                <w:kern w:val="0"/>
                <w:sz w:val="22"/>
              </w:rPr>
            </w:pPr>
            <w:r w:rsidRPr="00BD27E0">
              <w:rPr>
                <w:rFonts w:ascii="Times New Roman" w:eastAsia="ＭＳ ゴシック" w:hAnsi="Times New Roman" w:cs="Times New Roman"/>
                <w:color w:val="000000"/>
                <w:kern w:val="0"/>
                <w:sz w:val="22"/>
              </w:rPr>
              <w:t>Hosi</w:t>
            </w:r>
            <w:r w:rsidR="002028D4" w:rsidRPr="00BD27E0">
              <w:rPr>
                <w:rFonts w:ascii="Times New Roman" w:eastAsia="ＭＳ ゴシック" w:hAnsi="Times New Roman" w:cs="Times New Roman"/>
                <w:color w:val="000000"/>
                <w:kern w:val="0"/>
                <w:sz w:val="22"/>
              </w:rPr>
              <w:t xml:space="preserve"> </w:t>
            </w:r>
            <w:r w:rsidRPr="00BD27E0">
              <w:rPr>
                <w:rFonts w:ascii="Times New Roman" w:eastAsia="ＭＳ ゴシック" w:hAnsi="Times New Roman" w:cs="Times New Roman"/>
                <w:color w:val="000000"/>
                <w:kern w:val="0"/>
                <w:sz w:val="22"/>
              </w:rPr>
              <w:t>Fulan/Tinan</w:t>
            </w:r>
            <w:r w:rsidR="002028D4" w:rsidRPr="00BD27E0">
              <w:rPr>
                <w:rFonts w:ascii="Times New Roman" w:eastAsia="ＭＳ ゴシック" w:hAnsi="Times New Roman" w:cs="Times New Roman"/>
                <w:color w:val="000000"/>
                <w:kern w:val="0"/>
                <w:sz w:val="22"/>
              </w:rPr>
              <w:t xml:space="preserve"> to</w:t>
            </w:r>
            <w:r w:rsidRPr="00BD27E0">
              <w:rPr>
                <w:rFonts w:ascii="Times New Roman" w:eastAsia="ＭＳ ゴシック" w:hAnsi="Times New Roman" w:cs="Times New Roman"/>
                <w:color w:val="000000"/>
                <w:kern w:val="0"/>
                <w:sz w:val="22"/>
              </w:rPr>
              <w:t xml:space="preserve"> Fulan/Tinan</w:t>
            </w:r>
            <w:r w:rsidR="002028D4" w:rsidRPr="00BD27E0">
              <w:rPr>
                <w:rFonts w:ascii="Times New Roman" w:eastAsia="ＭＳ ゴシック" w:hAnsi="Times New Roman" w:cs="Times New Roman"/>
                <w:color w:val="000000"/>
                <w:kern w:val="0"/>
                <w:sz w:val="22"/>
              </w:rPr>
              <w:t xml:space="preserve"> (</w:t>
            </w:r>
            <w:r w:rsidR="00B7034F" w:rsidRPr="00BD27E0">
              <w:rPr>
                <w:rFonts w:ascii="Times New Roman" w:eastAsia="ＭＳ ゴシック" w:hAnsi="Times New Roman" w:cs="Times New Roman"/>
                <w:color w:val="000000"/>
                <w:kern w:val="0"/>
                <w:sz w:val="22"/>
              </w:rPr>
              <w:t>fulan    ?</w:t>
            </w:r>
            <w:r w:rsidR="002028D4" w:rsidRPr="00BD27E0">
              <w:rPr>
                <w:rFonts w:ascii="Times New Roman" w:eastAsia="ＭＳ ゴシック" w:hAnsi="Times New Roman" w:cs="Times New Roman"/>
                <w:color w:val="000000"/>
                <w:kern w:val="0"/>
                <w:sz w:val="22"/>
              </w:rPr>
              <w:t>)</w:t>
            </w:r>
          </w:p>
          <w:p w14:paraId="5DFAA42C" w14:textId="12371B07" w:rsidR="002028D4" w:rsidRPr="00E6365D" w:rsidRDefault="00B03E57">
            <w:pPr>
              <w:overflowPunct w:val="0"/>
              <w:adjustRightInd w:val="0"/>
              <w:textAlignment w:val="baseline"/>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i/>
                <w:color w:val="000000"/>
                <w:kern w:val="0"/>
                <w:sz w:val="22"/>
                <w:lang w:val="pt-PT"/>
              </w:rPr>
              <w:t xml:space="preserve">Em prinsipiu, projetu tenke remata iha tinan ida nia laran konta hosi data asina kontratu </w:t>
            </w:r>
          </w:p>
        </w:tc>
      </w:tr>
      <w:tr w:rsidR="002028D4" w:rsidRPr="00384546" w14:paraId="5B6ABF55" w14:textId="77777777" w:rsidTr="00AF6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5409B5" w14:textId="234DCDF6" w:rsidR="002028D4" w:rsidRPr="00BD27E0" w:rsidRDefault="00B03E57" w:rsidP="002028D4">
            <w:pPr>
              <w:overflowPunct w:val="0"/>
              <w:adjustRightInd w:val="0"/>
              <w:textAlignment w:val="baseline"/>
              <w:rPr>
                <w:rFonts w:ascii="Times New Roman" w:eastAsia="ＭＳ ゴシック" w:hAnsi="Times New Roman" w:cs="Times New Roman"/>
                <w:b/>
                <w:color w:val="000000"/>
                <w:kern w:val="0"/>
                <w:sz w:val="22"/>
                <w:bdr w:val="single" w:sz="4" w:space="0" w:color="auto"/>
              </w:rPr>
            </w:pPr>
            <w:r w:rsidRPr="00BD27E0">
              <w:rPr>
                <w:rFonts w:ascii="Times New Roman" w:eastAsia="ＭＳ ゴシック" w:hAnsi="Times New Roman" w:cs="Times New Roman"/>
                <w:b/>
                <w:color w:val="000000"/>
                <w:kern w:val="0"/>
                <w:sz w:val="22"/>
                <w:bdr w:val="single" w:sz="4" w:space="0" w:color="auto"/>
              </w:rPr>
              <w:t>Mata</w:t>
            </w:r>
            <w:r w:rsidR="00032168">
              <w:rPr>
                <w:rFonts w:ascii="Times New Roman" w:eastAsia="ＭＳ ゴシック" w:hAnsi="Times New Roman" w:cs="Times New Roman"/>
                <w:b/>
                <w:color w:val="000000"/>
                <w:kern w:val="0"/>
                <w:sz w:val="22"/>
                <w:bdr w:val="single" w:sz="4" w:space="0" w:color="auto"/>
              </w:rPr>
              <w:t>d</w:t>
            </w:r>
            <w:r w:rsidRPr="00BD27E0">
              <w:rPr>
                <w:rFonts w:ascii="Times New Roman" w:eastAsia="ＭＳ ゴシック" w:hAnsi="Times New Roman" w:cs="Times New Roman"/>
                <w:b/>
                <w:color w:val="000000"/>
                <w:kern w:val="0"/>
                <w:sz w:val="22"/>
                <w:bdr w:val="single" w:sz="4" w:space="0" w:color="auto"/>
              </w:rPr>
              <w:t>alan Jer</w:t>
            </w:r>
            <w:r w:rsidR="00032168">
              <w:rPr>
                <w:rFonts w:ascii="Times New Roman" w:eastAsia="ＭＳ ゴシック" w:hAnsi="Times New Roman" w:cs="Times New Roman"/>
                <w:b/>
                <w:color w:val="000000"/>
                <w:kern w:val="0"/>
                <w:sz w:val="22"/>
                <w:bdr w:val="single" w:sz="4" w:space="0" w:color="auto"/>
              </w:rPr>
              <w:t>á</w:t>
            </w:r>
            <w:r w:rsidRPr="00BD27E0">
              <w:rPr>
                <w:rFonts w:ascii="Times New Roman" w:eastAsia="ＭＳ ゴシック" w:hAnsi="Times New Roman" w:cs="Times New Roman"/>
                <w:b/>
                <w:color w:val="000000"/>
                <w:kern w:val="0"/>
                <w:sz w:val="22"/>
                <w:bdr w:val="single" w:sz="4" w:space="0" w:color="auto"/>
              </w:rPr>
              <w:t>l</w:t>
            </w:r>
          </w:p>
          <w:p w14:paraId="1FACEC48" w14:textId="021D0513" w:rsidR="002028D4" w:rsidRPr="00BD27E0" w:rsidRDefault="00B03E57" w:rsidP="00613A12">
            <w:pPr>
              <w:pStyle w:val="a9"/>
              <w:numPr>
                <w:ilvl w:val="0"/>
                <w:numId w:val="23"/>
              </w:numPr>
              <w:overflowPunct w:val="0"/>
              <w:adjustRightInd w:val="0"/>
              <w:ind w:leftChars="0"/>
              <w:textAlignment w:val="baseline"/>
              <w:rPr>
                <w:rFonts w:ascii="Times New Roman" w:eastAsia="ＭＳ ゴシック" w:hAnsi="Times New Roman" w:cs="Times New Roman"/>
                <w:b/>
                <w:color w:val="000000"/>
                <w:kern w:val="0"/>
                <w:sz w:val="22"/>
              </w:rPr>
            </w:pPr>
            <w:r w:rsidRPr="00BD27E0">
              <w:rPr>
                <w:rFonts w:ascii="Times New Roman" w:eastAsia="ＭＳ ゴシック" w:hAnsi="Times New Roman" w:cs="Times New Roman"/>
                <w:b/>
                <w:color w:val="000000"/>
                <w:kern w:val="0"/>
                <w:sz w:val="22"/>
              </w:rPr>
              <w:t xml:space="preserve">Responsabilidade Organizasaun Implementador </w:t>
            </w:r>
          </w:p>
          <w:p w14:paraId="27473AD8" w14:textId="7E0FC3BA" w:rsidR="00B7034F" w:rsidRPr="00384546" w:rsidRDefault="00B7034F" w:rsidP="00613A12">
            <w:pPr>
              <w:pStyle w:val="a9"/>
              <w:overflowPunct w:val="0"/>
              <w:adjustRightInd w:val="0"/>
              <w:ind w:leftChars="0" w:left="360"/>
              <w:textAlignment w:val="baseline"/>
              <w:rPr>
                <w:rFonts w:ascii="Times New Roman" w:eastAsia="ＭＳ ゴシック" w:hAnsi="Times New Roman" w:cs="Times New Roman"/>
                <w:color w:val="000000"/>
                <w:kern w:val="0"/>
                <w:sz w:val="22"/>
              </w:rPr>
            </w:pPr>
            <w:r w:rsidRPr="00384546">
              <w:rPr>
                <w:rFonts w:ascii="Times New Roman" w:eastAsia="ＭＳ ゴシック" w:hAnsi="Times New Roman" w:cs="Times New Roman"/>
                <w:color w:val="000000"/>
                <w:kern w:val="0"/>
                <w:sz w:val="22"/>
              </w:rPr>
              <w:t xml:space="preserve">Organizasaun implementador iha responsabilidade legal no moral atu utiliza fundu GGP esklusivamente </w:t>
            </w:r>
            <w:r w:rsidR="00DF67D2" w:rsidRPr="00384546">
              <w:rPr>
                <w:rFonts w:ascii="Times New Roman" w:eastAsia="ＭＳ ゴシック" w:hAnsi="Times New Roman" w:cs="Times New Roman"/>
                <w:color w:val="000000"/>
                <w:kern w:val="0"/>
                <w:sz w:val="22"/>
              </w:rPr>
              <w:t>hodi sosa material konst</w:t>
            </w:r>
            <w:r w:rsidR="00B75E13" w:rsidRPr="00384546">
              <w:rPr>
                <w:rFonts w:ascii="Times New Roman" w:eastAsia="ＭＳ ゴシック" w:hAnsi="Times New Roman" w:cs="Times New Roman"/>
                <w:color w:val="000000"/>
                <w:kern w:val="0"/>
                <w:sz w:val="22"/>
              </w:rPr>
              <w:t xml:space="preserve">rusaun no selu servisu nesesariu sira </w:t>
            </w:r>
            <w:r w:rsidR="009A2FAA">
              <w:rPr>
                <w:rFonts w:ascii="Times New Roman" w:eastAsia="ＭＳ ゴシック" w:hAnsi="Times New Roman" w:cs="Times New Roman"/>
                <w:color w:val="000000"/>
                <w:kern w:val="0"/>
                <w:sz w:val="22"/>
              </w:rPr>
              <w:t xml:space="preserve">ba ezekusaun projetu ho operasaun no </w:t>
            </w:r>
            <w:r w:rsidR="00B75E13" w:rsidRPr="00384546">
              <w:rPr>
                <w:rFonts w:ascii="Times New Roman" w:eastAsia="ＭＳ ゴシック" w:hAnsi="Times New Roman" w:cs="Times New Roman"/>
                <w:color w:val="000000"/>
                <w:kern w:val="0"/>
                <w:sz w:val="22"/>
              </w:rPr>
              <w:t xml:space="preserve">manutensaun </w:t>
            </w:r>
            <w:r w:rsidR="009A2FAA">
              <w:rPr>
                <w:rFonts w:ascii="Times New Roman" w:eastAsia="ＭＳ ゴシック" w:hAnsi="Times New Roman" w:cs="Times New Roman"/>
                <w:color w:val="000000"/>
                <w:kern w:val="0"/>
                <w:sz w:val="22"/>
              </w:rPr>
              <w:t>depoizde finalizasaun projetu.</w:t>
            </w:r>
          </w:p>
          <w:p w14:paraId="6E20F1FD" w14:textId="77777777" w:rsidR="00925ED1" w:rsidRPr="00384546" w:rsidRDefault="00925ED1" w:rsidP="00613A12">
            <w:pPr>
              <w:pStyle w:val="a9"/>
              <w:overflowPunct w:val="0"/>
              <w:adjustRightInd w:val="0"/>
              <w:ind w:leftChars="0" w:left="360"/>
              <w:textAlignment w:val="baseline"/>
              <w:rPr>
                <w:rFonts w:ascii="Times New Roman" w:eastAsia="ＭＳ ゴシック" w:hAnsi="Times New Roman" w:cs="Times New Roman"/>
                <w:color w:val="000000"/>
                <w:kern w:val="0"/>
                <w:sz w:val="22"/>
              </w:rPr>
            </w:pPr>
          </w:p>
          <w:p w14:paraId="174B9B6F" w14:textId="680D91B2" w:rsidR="002028D4" w:rsidRPr="00BD27E0" w:rsidRDefault="00DF67D2" w:rsidP="00613A12">
            <w:pPr>
              <w:pStyle w:val="a9"/>
              <w:numPr>
                <w:ilvl w:val="0"/>
                <w:numId w:val="23"/>
              </w:numPr>
              <w:overflowPunct w:val="0"/>
              <w:adjustRightInd w:val="0"/>
              <w:ind w:leftChars="0"/>
              <w:textAlignment w:val="baseline"/>
              <w:rPr>
                <w:rFonts w:ascii="Times New Roman" w:eastAsia="ＭＳ ゴシック" w:hAnsi="Times New Roman" w:cs="Times New Roman"/>
                <w:b/>
                <w:color w:val="000000"/>
                <w:kern w:val="0"/>
                <w:sz w:val="22"/>
              </w:rPr>
            </w:pPr>
            <w:r>
              <w:rPr>
                <w:rFonts w:ascii="Times New Roman" w:eastAsia="ＭＳ ゴシック" w:hAnsi="Times New Roman" w:cs="Times New Roman"/>
                <w:b/>
                <w:color w:val="000000"/>
                <w:kern w:val="0"/>
                <w:sz w:val="22"/>
              </w:rPr>
              <w:t>Item sira ne’ebé</w:t>
            </w:r>
            <w:r w:rsidR="00B03E57" w:rsidRPr="00BD27E0">
              <w:rPr>
                <w:rFonts w:ascii="Times New Roman" w:eastAsia="ＭＳ ゴシック" w:hAnsi="Times New Roman" w:cs="Times New Roman"/>
                <w:b/>
                <w:color w:val="000000"/>
                <w:kern w:val="0"/>
                <w:sz w:val="22"/>
              </w:rPr>
              <w:t xml:space="preserve"> autoriza </w:t>
            </w:r>
          </w:p>
          <w:p w14:paraId="6C5E9629" w14:textId="43A2320E" w:rsidR="009955F6" w:rsidRPr="00EB6B57" w:rsidRDefault="00B75E13" w:rsidP="00EE70F7">
            <w:pPr>
              <w:pStyle w:val="a9"/>
              <w:numPr>
                <w:ilvl w:val="0"/>
                <w:numId w:val="24"/>
              </w:numPr>
              <w:overflowPunct w:val="0"/>
              <w:adjustRightInd w:val="0"/>
              <w:ind w:leftChars="0"/>
              <w:textAlignment w:val="baseline"/>
              <w:rPr>
                <w:rFonts w:ascii="Helvetica" w:eastAsia="Times New Roman" w:hAnsi="Helvetica" w:cs="Helvetica"/>
                <w:color w:val="3C4043"/>
                <w:kern w:val="0"/>
                <w:sz w:val="27"/>
                <w:szCs w:val="27"/>
                <w:lang w:val="es-ES" w:eastAsia="zh-CN"/>
              </w:rPr>
            </w:pPr>
            <w:r w:rsidRPr="00384546">
              <w:rPr>
                <w:rFonts w:ascii="Times New Roman" w:eastAsia="ＭＳ ゴシック" w:hAnsi="Times New Roman" w:cs="Times New Roman"/>
                <w:color w:val="000000"/>
                <w:kern w:val="0"/>
                <w:sz w:val="22"/>
              </w:rPr>
              <w:t>Fundu GGP/KUSANONE autoriza atu uza esklusi</w:t>
            </w:r>
            <w:r w:rsidR="00DF67D2" w:rsidRPr="00384546">
              <w:rPr>
                <w:rFonts w:ascii="Times New Roman" w:eastAsia="ＭＳ ゴシック" w:hAnsi="Times New Roman" w:cs="Times New Roman"/>
                <w:color w:val="000000"/>
                <w:kern w:val="0"/>
                <w:sz w:val="22"/>
              </w:rPr>
              <w:t>vamente ba atividade sira ne’ebé</w:t>
            </w:r>
            <w:r w:rsidRPr="00384546">
              <w:rPr>
                <w:rFonts w:ascii="Times New Roman" w:eastAsia="ＭＳ ゴシック" w:hAnsi="Times New Roman" w:cs="Times New Roman"/>
                <w:color w:val="000000"/>
                <w:kern w:val="0"/>
                <w:sz w:val="22"/>
              </w:rPr>
              <w:t xml:space="preserve"> konkretu hanes</w:t>
            </w:r>
            <w:r w:rsidR="00DF67D2" w:rsidRPr="00384546">
              <w:rPr>
                <w:rFonts w:ascii="Times New Roman" w:eastAsia="ＭＳ ゴシック" w:hAnsi="Times New Roman" w:cs="Times New Roman"/>
                <w:color w:val="000000"/>
                <w:kern w:val="0"/>
                <w:sz w:val="22"/>
              </w:rPr>
              <w:t>an konstrusaun eskola, postu saúde, s</w:t>
            </w:r>
            <w:r w:rsidRPr="00384546">
              <w:rPr>
                <w:rFonts w:ascii="Times New Roman" w:eastAsia="ＭＳ ゴシック" w:hAnsi="Times New Roman" w:cs="Times New Roman"/>
                <w:color w:val="000000"/>
                <w:kern w:val="0"/>
                <w:sz w:val="22"/>
              </w:rPr>
              <w:t xml:space="preserve">istema bee moos no equipamentu nesesariu. </w:t>
            </w:r>
            <w:r w:rsidR="008650A8" w:rsidRPr="00EB6B57">
              <w:rPr>
                <w:rFonts w:ascii="Times New Roman" w:eastAsia="ＭＳ ゴシック" w:hAnsi="Times New Roman" w:cs="Times New Roman"/>
                <w:color w:val="000000"/>
                <w:kern w:val="0"/>
                <w:sz w:val="22"/>
              </w:rPr>
              <w:t xml:space="preserve">Iha sorin seluk, </w:t>
            </w:r>
            <w:r w:rsidR="00C24A9F" w:rsidRPr="00EB6B57">
              <w:rPr>
                <w:rFonts w:ascii="Times New Roman" w:eastAsia="ＭＳ ゴシック" w:hAnsi="Times New Roman" w:cs="Times New Roman"/>
                <w:color w:val="000000"/>
                <w:kern w:val="0"/>
                <w:sz w:val="22"/>
              </w:rPr>
              <w:t>item</w:t>
            </w:r>
            <w:r w:rsidR="009955F6" w:rsidRPr="00EB6B57">
              <w:rPr>
                <w:rFonts w:ascii="Times New Roman" w:eastAsia="ＭＳ ゴシック" w:hAnsi="Times New Roman" w:cs="Times New Roman"/>
                <w:color w:val="000000"/>
                <w:kern w:val="0"/>
                <w:sz w:val="22"/>
              </w:rPr>
              <w:t xml:space="preserve">/sasán intanjível sira hanesan kapasitasaun orientasaun </w:t>
            </w:r>
            <w:r w:rsidR="00C24A9F" w:rsidRPr="00EB6B57">
              <w:rPr>
                <w:rFonts w:ascii="Times New Roman" w:eastAsia="ＭＳ ゴシック" w:hAnsi="Times New Roman" w:cs="Times New Roman"/>
                <w:color w:val="000000"/>
                <w:kern w:val="0"/>
                <w:sz w:val="22"/>
              </w:rPr>
              <w:t>teknik</w:t>
            </w:r>
            <w:r w:rsidR="009955F6" w:rsidRPr="00EB6B57">
              <w:rPr>
                <w:rFonts w:ascii="Times New Roman" w:eastAsia="ＭＳ ゴシック" w:hAnsi="Times New Roman" w:cs="Times New Roman"/>
                <w:color w:val="000000"/>
                <w:kern w:val="0"/>
                <w:sz w:val="22"/>
              </w:rPr>
              <w:t xml:space="preserve">a ba </w:t>
            </w:r>
            <w:r w:rsidR="00C24A9F" w:rsidRPr="00EB6B57">
              <w:rPr>
                <w:rFonts w:ascii="Times New Roman" w:eastAsia="ＭＳ ゴシック" w:hAnsi="Times New Roman" w:cs="Times New Roman"/>
                <w:color w:val="000000"/>
                <w:kern w:val="0"/>
                <w:sz w:val="22"/>
              </w:rPr>
              <w:t>operas</w:t>
            </w:r>
            <w:r w:rsidR="009955F6" w:rsidRPr="00EB6B57">
              <w:rPr>
                <w:rFonts w:ascii="Times New Roman" w:eastAsia="ＭＳ ゴシック" w:hAnsi="Times New Roman" w:cs="Times New Roman"/>
                <w:color w:val="000000"/>
                <w:kern w:val="0"/>
                <w:sz w:val="22"/>
              </w:rPr>
              <w:t xml:space="preserve">aun </w:t>
            </w:r>
            <w:r w:rsidR="00C24A9F" w:rsidRPr="00EB6B57">
              <w:rPr>
                <w:rFonts w:ascii="Times New Roman" w:eastAsia="ＭＳ ゴシック" w:hAnsi="Times New Roman" w:cs="Times New Roman"/>
                <w:color w:val="000000"/>
                <w:kern w:val="0"/>
                <w:sz w:val="22"/>
              </w:rPr>
              <w:t>no manutensaun, kampana sensibilizasaun,</w:t>
            </w:r>
            <w:r w:rsidR="009955F6" w:rsidRPr="00EB6B57">
              <w:rPr>
                <w:rFonts w:ascii="Times New Roman" w:eastAsia="ＭＳ ゴシック" w:hAnsi="Times New Roman" w:cs="Times New Roman"/>
                <w:color w:val="000000"/>
                <w:kern w:val="0"/>
                <w:sz w:val="22"/>
              </w:rPr>
              <w:t xml:space="preserve"> reforsa asosiasaun komunitaria ne’ebé ba sasan tanjível sir abele mós elizivel ba apoiu.</w:t>
            </w:r>
          </w:p>
          <w:p w14:paraId="4A3231C6" w14:textId="77777777" w:rsidR="009955F6" w:rsidRPr="009955F6" w:rsidRDefault="009955F6" w:rsidP="009955F6">
            <w:pPr>
              <w:pStyle w:val="a9"/>
              <w:overflowPunct w:val="0"/>
              <w:adjustRightInd w:val="0"/>
              <w:ind w:leftChars="0" w:left="360"/>
              <w:textAlignment w:val="baseline"/>
              <w:rPr>
                <w:rFonts w:ascii="Times New Roman" w:eastAsia="ＭＳ ゴシック" w:hAnsi="Times New Roman" w:cs="Times New Roman"/>
                <w:color w:val="000000"/>
                <w:kern w:val="0"/>
                <w:sz w:val="22"/>
                <w:lang w:val="es-ES"/>
              </w:rPr>
            </w:pPr>
          </w:p>
          <w:p w14:paraId="3F5EB42E" w14:textId="406723D2" w:rsidR="00C24A9F" w:rsidRPr="00EE70F7" w:rsidRDefault="00831411" w:rsidP="00C24A9F">
            <w:pPr>
              <w:pStyle w:val="a9"/>
              <w:numPr>
                <w:ilvl w:val="0"/>
                <w:numId w:val="24"/>
              </w:numPr>
              <w:overflowPunct w:val="0"/>
              <w:adjustRightInd w:val="0"/>
              <w:ind w:leftChars="0"/>
              <w:textAlignment w:val="baseline"/>
              <w:rPr>
                <w:rFonts w:ascii="Times New Roman" w:eastAsia="ＭＳ ゴシック" w:hAnsi="Times New Roman" w:cs="Times New Roman"/>
                <w:color w:val="000000"/>
                <w:kern w:val="0"/>
                <w:sz w:val="22"/>
                <w:lang w:val="es-ES"/>
              </w:rPr>
            </w:pPr>
            <w:r w:rsidRPr="00EE70F7">
              <w:rPr>
                <w:rFonts w:ascii="Times New Roman" w:eastAsia="ＭＳ ゴシック" w:hAnsi="Times New Roman" w:cs="Times New Roman"/>
                <w:color w:val="000000"/>
                <w:kern w:val="0"/>
                <w:sz w:val="22"/>
                <w:lang w:val="es-ES"/>
              </w:rPr>
              <w:t>Fundu GGP/KUSANONE la</w:t>
            </w:r>
            <w:r w:rsidR="00C24A9F" w:rsidRPr="00EE70F7">
              <w:rPr>
                <w:rFonts w:ascii="Times New Roman" w:eastAsia="ＭＳ ゴシック" w:hAnsi="Times New Roman" w:cs="Times New Roman"/>
                <w:color w:val="000000"/>
                <w:kern w:val="0"/>
                <w:sz w:val="22"/>
                <w:lang w:val="es-ES"/>
              </w:rPr>
              <w:t xml:space="preserve"> autoriza ba item sira hanesan iha kraik ne’e:  </w:t>
            </w:r>
          </w:p>
          <w:p w14:paraId="67F26A42" w14:textId="498DC6E2" w:rsidR="002028D4" w:rsidRPr="00EE70F7" w:rsidRDefault="008B180E" w:rsidP="00613A12">
            <w:pPr>
              <w:overflowPunct w:val="0"/>
              <w:adjustRightInd w:val="0"/>
              <w:ind w:firstLineChars="50" w:firstLine="110"/>
              <w:textAlignment w:val="baseline"/>
              <w:rPr>
                <w:rFonts w:ascii="Times New Roman" w:eastAsia="ＭＳ ゴシック" w:hAnsi="Times New Roman" w:cs="Times New Roman"/>
                <w:color w:val="000000"/>
                <w:kern w:val="0"/>
                <w:sz w:val="22"/>
                <w:lang w:val="pt-BR"/>
              </w:rPr>
            </w:pPr>
            <w:r w:rsidRPr="00384546">
              <w:rPr>
                <w:rFonts w:ascii="Times New Roman" w:eastAsia="ＭＳ ゴシック" w:hAnsi="Times New Roman" w:cs="Times New Roman"/>
                <w:color w:val="000000"/>
                <w:kern w:val="0"/>
                <w:sz w:val="22"/>
              </w:rPr>
              <w:t>A</w:t>
            </w:r>
            <w:r w:rsidR="001979FA" w:rsidRPr="00384546">
              <w:rPr>
                <w:rFonts w:ascii="Times New Roman" w:eastAsia="ＭＳ ゴシック" w:hAnsi="Times New Roman" w:cs="Times New Roman"/>
                <w:color w:val="000000"/>
                <w:kern w:val="0"/>
                <w:sz w:val="22"/>
              </w:rPr>
              <w:t>.</w:t>
            </w:r>
            <w:r w:rsidRPr="00384546">
              <w:rPr>
                <w:rFonts w:ascii="Times New Roman" w:eastAsia="ＭＳ ゴシック" w:hAnsi="Times New Roman" w:cs="Times New Roman"/>
                <w:color w:val="000000"/>
                <w:kern w:val="0"/>
                <w:sz w:val="22"/>
              </w:rPr>
              <w:t xml:space="preserve">  </w:t>
            </w:r>
            <w:r w:rsidR="00C24A9F" w:rsidRPr="00EE70F7">
              <w:rPr>
                <w:rFonts w:ascii="Times New Roman" w:eastAsia="ＭＳ ゴシック" w:hAnsi="Times New Roman" w:cs="Times New Roman"/>
                <w:color w:val="000000"/>
                <w:kern w:val="0"/>
                <w:sz w:val="22"/>
                <w:lang w:val="pt-BR"/>
              </w:rPr>
              <w:t>Gastus ba eskritoriu</w:t>
            </w:r>
            <w:r w:rsidR="002028D4" w:rsidRPr="00EE70F7">
              <w:rPr>
                <w:rFonts w:ascii="Times New Roman" w:eastAsia="ＭＳ ゴシック" w:hAnsi="Times New Roman" w:cs="Times New Roman"/>
                <w:color w:val="000000"/>
                <w:kern w:val="0"/>
                <w:sz w:val="22"/>
                <w:lang w:val="pt-BR"/>
              </w:rPr>
              <w:t xml:space="preserve"> (</w:t>
            </w:r>
            <w:r w:rsidR="009666B8" w:rsidRPr="00EE70F7">
              <w:rPr>
                <w:rFonts w:ascii="Times New Roman" w:eastAsia="ＭＳ ゴシック" w:hAnsi="Times New Roman" w:cs="Times New Roman"/>
                <w:color w:val="000000"/>
                <w:kern w:val="0"/>
                <w:sz w:val="22"/>
                <w:lang w:val="pt-BR"/>
              </w:rPr>
              <w:t>aluga eskritoriu</w:t>
            </w:r>
            <w:r w:rsidR="002028D4" w:rsidRPr="00EE70F7">
              <w:rPr>
                <w:rFonts w:ascii="Times New Roman" w:eastAsia="ＭＳ ゴシック" w:hAnsi="Times New Roman" w:cs="Times New Roman"/>
                <w:color w:val="000000"/>
                <w:kern w:val="0"/>
                <w:sz w:val="22"/>
                <w:lang w:val="pt-BR"/>
              </w:rPr>
              <w:t xml:space="preserve">, </w:t>
            </w:r>
            <w:r w:rsidR="009666B8" w:rsidRPr="00EE70F7">
              <w:rPr>
                <w:rFonts w:ascii="Times New Roman" w:eastAsia="ＭＳ ゴシック" w:hAnsi="Times New Roman" w:cs="Times New Roman"/>
                <w:color w:val="000000"/>
                <w:kern w:val="0"/>
                <w:sz w:val="22"/>
                <w:lang w:val="pt-BR"/>
              </w:rPr>
              <w:t>sal</w:t>
            </w:r>
            <w:r w:rsidR="00EE70F7" w:rsidRPr="00EE70F7">
              <w:rPr>
                <w:rFonts w:ascii="Times New Roman" w:eastAsia="ＭＳ ゴシック" w:hAnsi="Times New Roman" w:cs="Times New Roman"/>
                <w:color w:val="000000"/>
                <w:kern w:val="0"/>
                <w:sz w:val="22"/>
                <w:lang w:val="pt-BR"/>
              </w:rPr>
              <w:t>á</w:t>
            </w:r>
            <w:r w:rsidR="009666B8" w:rsidRPr="00EE70F7">
              <w:rPr>
                <w:rFonts w:ascii="Times New Roman" w:eastAsia="ＭＳ ゴシック" w:hAnsi="Times New Roman" w:cs="Times New Roman"/>
                <w:color w:val="000000"/>
                <w:kern w:val="0"/>
                <w:sz w:val="22"/>
                <w:lang w:val="pt-BR"/>
              </w:rPr>
              <w:t xml:space="preserve">riu ba staff no seluk tan.) </w:t>
            </w:r>
          </w:p>
          <w:p w14:paraId="59E34A14" w14:textId="5BFB7999" w:rsidR="002028D4" w:rsidRPr="00384546" w:rsidRDefault="008B180E" w:rsidP="00613A12">
            <w:pPr>
              <w:overflowPunct w:val="0"/>
              <w:adjustRightInd w:val="0"/>
              <w:ind w:firstLineChars="50" w:firstLine="110"/>
              <w:textAlignment w:val="baseline"/>
              <w:rPr>
                <w:rFonts w:ascii="Times New Roman" w:eastAsia="ＭＳ ゴシック" w:hAnsi="Times New Roman" w:cs="Times New Roman"/>
                <w:color w:val="000000"/>
                <w:kern w:val="0"/>
                <w:sz w:val="22"/>
              </w:rPr>
            </w:pPr>
            <w:r w:rsidRPr="00384546">
              <w:rPr>
                <w:rFonts w:ascii="Times New Roman" w:eastAsia="ＭＳ ゴシック" w:hAnsi="Times New Roman" w:cs="Times New Roman"/>
                <w:color w:val="000000"/>
                <w:kern w:val="0"/>
                <w:sz w:val="22"/>
              </w:rPr>
              <w:t xml:space="preserve">B  </w:t>
            </w:r>
            <w:r w:rsidR="009666B8" w:rsidRPr="00384546">
              <w:rPr>
                <w:rFonts w:ascii="Times New Roman" w:eastAsia="ＭＳ ゴシック" w:hAnsi="Times New Roman" w:cs="Times New Roman"/>
                <w:color w:val="000000"/>
                <w:kern w:val="0"/>
                <w:sz w:val="22"/>
              </w:rPr>
              <w:t>Fundu konti</w:t>
            </w:r>
            <w:r w:rsidR="00EE70F7">
              <w:rPr>
                <w:rFonts w:ascii="Times New Roman" w:eastAsia="ＭＳ ゴシック" w:hAnsi="Times New Roman" w:cs="Times New Roman"/>
                <w:color w:val="000000"/>
                <w:kern w:val="0"/>
                <w:sz w:val="22"/>
              </w:rPr>
              <w:t>j</w:t>
            </w:r>
            <w:r w:rsidR="009666B8" w:rsidRPr="00384546">
              <w:rPr>
                <w:rFonts w:ascii="Times New Roman" w:eastAsia="ＭＳ ゴシック" w:hAnsi="Times New Roman" w:cs="Times New Roman"/>
                <w:color w:val="000000"/>
                <w:kern w:val="0"/>
                <w:sz w:val="22"/>
              </w:rPr>
              <w:t xml:space="preserve">ensia </w:t>
            </w:r>
          </w:p>
          <w:p w14:paraId="5FCCDDF0" w14:textId="06986F69" w:rsidR="00EE70F7" w:rsidRPr="00EE70F7" w:rsidRDefault="009666B8" w:rsidP="00EE70F7">
            <w:pPr>
              <w:overflowPunct w:val="0"/>
              <w:adjustRightInd w:val="0"/>
              <w:ind w:firstLineChars="50" w:firstLine="110"/>
              <w:textAlignment w:val="baseline"/>
              <w:rPr>
                <w:rFonts w:ascii="Helvetica" w:eastAsia="Times New Roman" w:hAnsi="Helvetica" w:cs="Helvetica"/>
                <w:color w:val="3C4043"/>
                <w:kern w:val="0"/>
                <w:sz w:val="36"/>
                <w:szCs w:val="36"/>
                <w:lang w:eastAsia="zh-CN"/>
              </w:rPr>
            </w:pPr>
            <w:r w:rsidRPr="00EE70F7">
              <w:rPr>
                <w:rFonts w:ascii="Times New Roman" w:eastAsia="ＭＳ ゴシック" w:hAnsi="Times New Roman" w:cs="Times New Roman"/>
                <w:color w:val="000000"/>
                <w:kern w:val="0"/>
                <w:sz w:val="22"/>
              </w:rPr>
              <w:t>C</w:t>
            </w:r>
            <w:r w:rsidR="001979FA" w:rsidRPr="00EE70F7">
              <w:rPr>
                <w:rFonts w:ascii="Times New Roman" w:eastAsia="ＭＳ ゴシック" w:hAnsi="Times New Roman" w:cs="Times New Roman"/>
                <w:color w:val="000000"/>
                <w:kern w:val="0"/>
                <w:sz w:val="22"/>
              </w:rPr>
              <w:t>.</w:t>
            </w:r>
            <w:r w:rsidR="00831411" w:rsidRPr="00EE70F7">
              <w:rPr>
                <w:rFonts w:ascii="Times New Roman" w:eastAsia="ＭＳ ゴシック" w:hAnsi="Times New Roman" w:cs="Times New Roman"/>
                <w:color w:val="000000"/>
                <w:kern w:val="0"/>
                <w:sz w:val="22"/>
              </w:rPr>
              <w:t xml:space="preserve"> Gastu</w:t>
            </w:r>
            <w:r w:rsidR="00EE70F7" w:rsidRPr="00EE70F7">
              <w:rPr>
                <w:rFonts w:ascii="Times New Roman" w:eastAsia="ＭＳ ゴシック" w:hAnsi="Times New Roman" w:cs="Times New Roman"/>
                <w:color w:val="000000"/>
                <w:kern w:val="0"/>
                <w:sz w:val="22"/>
              </w:rPr>
              <w:t xml:space="preserve"> sira ba </w:t>
            </w:r>
            <w:r w:rsidRPr="00EE70F7">
              <w:rPr>
                <w:rFonts w:ascii="Times New Roman" w:eastAsia="ＭＳ ゴシック" w:hAnsi="Times New Roman" w:cs="Times New Roman"/>
                <w:color w:val="000000"/>
                <w:kern w:val="0"/>
                <w:sz w:val="22"/>
              </w:rPr>
              <w:t>ativiadade</w:t>
            </w:r>
            <w:r w:rsidR="00EE70F7" w:rsidRPr="00EE70F7">
              <w:rPr>
                <w:rFonts w:ascii="Times New Roman" w:eastAsia="ＭＳ ゴシック" w:hAnsi="Times New Roman" w:cs="Times New Roman"/>
                <w:color w:val="000000"/>
                <w:kern w:val="0"/>
                <w:sz w:val="22"/>
              </w:rPr>
              <w:t xml:space="preserve"> individual ka korportativu sira ne</w:t>
            </w:r>
            <w:r w:rsidR="00EE70F7">
              <w:rPr>
                <w:rFonts w:ascii="Times New Roman" w:eastAsia="ＭＳ ゴシック" w:hAnsi="Times New Roman" w:cs="Times New Roman"/>
                <w:color w:val="000000"/>
                <w:kern w:val="0"/>
                <w:sz w:val="22"/>
              </w:rPr>
              <w:t>’ebé hetan lukru.</w:t>
            </w:r>
          </w:p>
          <w:p w14:paraId="11A385DB" w14:textId="327CE2DD" w:rsidR="009666B8" w:rsidRPr="00873D6B" w:rsidRDefault="008B180E" w:rsidP="008B2F4E">
            <w:pPr>
              <w:overflowPunct w:val="0"/>
              <w:adjustRightInd w:val="0"/>
              <w:ind w:leftChars="50" w:left="435" w:hangingChars="150" w:hanging="330"/>
              <w:textAlignment w:val="baseline"/>
              <w:rPr>
                <w:rFonts w:ascii="Times New Roman" w:eastAsia="ＭＳ ゴシック" w:hAnsi="Times New Roman" w:cs="Times New Roman"/>
                <w:color w:val="000000"/>
                <w:kern w:val="0"/>
                <w:sz w:val="22"/>
              </w:rPr>
            </w:pPr>
            <w:r w:rsidRPr="00873D6B">
              <w:rPr>
                <w:rFonts w:ascii="Times New Roman" w:eastAsia="ＭＳ ゴシック" w:hAnsi="Times New Roman" w:cs="Times New Roman"/>
                <w:color w:val="000000"/>
                <w:kern w:val="0"/>
                <w:sz w:val="22"/>
              </w:rPr>
              <w:t>D</w:t>
            </w:r>
            <w:r w:rsidR="001979FA" w:rsidRPr="00873D6B">
              <w:rPr>
                <w:rFonts w:ascii="Times New Roman" w:eastAsia="ＭＳ ゴシック" w:hAnsi="Times New Roman" w:cs="Times New Roman"/>
                <w:color w:val="000000"/>
                <w:kern w:val="0"/>
                <w:sz w:val="22"/>
              </w:rPr>
              <w:t>.</w:t>
            </w:r>
            <w:r w:rsidR="00B240A2" w:rsidRPr="00873D6B">
              <w:rPr>
                <w:rFonts w:ascii="Times New Roman" w:eastAsia="ＭＳ ゴシック" w:hAnsi="Times New Roman" w:cs="Times New Roman"/>
                <w:color w:val="000000"/>
                <w:kern w:val="0"/>
                <w:sz w:val="22"/>
              </w:rPr>
              <w:t xml:space="preserve"> </w:t>
            </w:r>
            <w:r w:rsidRPr="00873D6B">
              <w:rPr>
                <w:rFonts w:ascii="Times New Roman" w:eastAsia="ＭＳ ゴシック" w:hAnsi="Times New Roman" w:cs="Times New Roman"/>
                <w:color w:val="000000"/>
                <w:kern w:val="0"/>
                <w:sz w:val="22"/>
              </w:rPr>
              <w:t xml:space="preserve"> </w:t>
            </w:r>
            <w:r w:rsidR="009666B8" w:rsidRPr="00873D6B">
              <w:rPr>
                <w:rFonts w:ascii="Times New Roman" w:eastAsia="ＭＳ ゴシック" w:hAnsi="Times New Roman" w:cs="Times New Roman"/>
                <w:color w:val="000000"/>
                <w:kern w:val="0"/>
                <w:sz w:val="22"/>
              </w:rPr>
              <w:t>Fundu no gastus sira ne’eb</w:t>
            </w:r>
            <w:r w:rsidR="00831411" w:rsidRPr="00873D6B">
              <w:rPr>
                <w:rFonts w:ascii="Times New Roman" w:eastAsia="ＭＳ ゴシック" w:hAnsi="Times New Roman" w:cs="Times New Roman"/>
                <w:color w:val="000000"/>
                <w:kern w:val="0"/>
                <w:sz w:val="22"/>
              </w:rPr>
              <w:t>é</w:t>
            </w:r>
            <w:r w:rsidR="009666B8" w:rsidRPr="00873D6B">
              <w:rPr>
                <w:rFonts w:ascii="Times New Roman" w:eastAsia="ＭＳ ゴシック" w:hAnsi="Times New Roman" w:cs="Times New Roman"/>
                <w:color w:val="000000"/>
                <w:kern w:val="0"/>
                <w:sz w:val="22"/>
              </w:rPr>
              <w:t xml:space="preserve"> ho intensaun atu transfere direta patrimoniu organizasaun ou </w:t>
            </w:r>
            <w:r w:rsidR="00831411" w:rsidRPr="00873D6B">
              <w:rPr>
                <w:rFonts w:ascii="Times New Roman" w:eastAsia="ＭＳ ゴシック" w:hAnsi="Times New Roman" w:cs="Times New Roman"/>
                <w:color w:val="000000"/>
                <w:kern w:val="0"/>
                <w:sz w:val="22"/>
              </w:rPr>
              <w:t>osan ba ema idi</w:t>
            </w:r>
            <w:r w:rsidR="009666B8" w:rsidRPr="00873D6B">
              <w:rPr>
                <w:rFonts w:ascii="Times New Roman" w:eastAsia="ＭＳ ゴシック" w:hAnsi="Times New Roman" w:cs="Times New Roman"/>
                <w:color w:val="000000"/>
                <w:kern w:val="0"/>
                <w:sz w:val="22"/>
              </w:rPr>
              <w:t>vidu (hanesan</w:t>
            </w:r>
            <w:r w:rsidR="006E31EA" w:rsidRPr="00873D6B">
              <w:rPr>
                <w:rFonts w:ascii="Times New Roman" w:eastAsia="ＭＳ ゴシック" w:hAnsi="Times New Roman" w:cs="Times New Roman"/>
                <w:color w:val="000000"/>
                <w:kern w:val="0"/>
                <w:sz w:val="22"/>
              </w:rPr>
              <w:t>;</w:t>
            </w:r>
            <w:r w:rsidR="009666B8" w:rsidRPr="00873D6B">
              <w:rPr>
                <w:rFonts w:ascii="Times New Roman" w:eastAsia="ＭＳ ゴシック" w:hAnsi="Times New Roman" w:cs="Times New Roman"/>
                <w:color w:val="000000"/>
                <w:kern w:val="0"/>
                <w:sz w:val="22"/>
              </w:rPr>
              <w:t xml:space="preserve"> bolsa estudu, akomodasaun, s</w:t>
            </w:r>
            <w:r w:rsidR="00831411" w:rsidRPr="00873D6B">
              <w:rPr>
                <w:rFonts w:ascii="Times New Roman" w:eastAsia="ＭＳ ゴシック" w:hAnsi="Times New Roman" w:cs="Times New Roman"/>
                <w:color w:val="000000"/>
                <w:kern w:val="0"/>
                <w:sz w:val="22"/>
              </w:rPr>
              <w:t>osa far</w:t>
            </w:r>
            <w:r w:rsidR="009666B8" w:rsidRPr="00873D6B">
              <w:rPr>
                <w:rFonts w:ascii="Times New Roman" w:eastAsia="ＭＳ ゴシック" w:hAnsi="Times New Roman" w:cs="Times New Roman"/>
                <w:color w:val="000000"/>
                <w:kern w:val="0"/>
                <w:sz w:val="22"/>
              </w:rPr>
              <w:t>d</w:t>
            </w:r>
            <w:r w:rsidR="00831411" w:rsidRPr="00873D6B">
              <w:rPr>
                <w:rFonts w:ascii="Times New Roman" w:eastAsia="ＭＳ ゴシック" w:hAnsi="Times New Roman" w:cs="Times New Roman"/>
                <w:color w:val="000000"/>
                <w:kern w:val="0"/>
                <w:sz w:val="22"/>
              </w:rPr>
              <w:t>a no seluk tan</w:t>
            </w:r>
            <w:r w:rsidR="009666B8" w:rsidRPr="00873D6B">
              <w:rPr>
                <w:rFonts w:ascii="Times New Roman" w:eastAsia="ＭＳ ゴシック" w:hAnsi="Times New Roman" w:cs="Times New Roman"/>
                <w:color w:val="000000"/>
                <w:kern w:val="0"/>
                <w:sz w:val="22"/>
              </w:rPr>
              <w:t xml:space="preserve">; maske ida ne’e la inklui iha situasaun emergensia hodi fo ajudu umanitaria iha momentu dezastre naturais no seluk tan.) </w:t>
            </w:r>
          </w:p>
          <w:p w14:paraId="129D659C" w14:textId="4DE17BDD" w:rsidR="00C73B1D" w:rsidRPr="00E6365D" w:rsidRDefault="008B180E" w:rsidP="008B2F4E">
            <w:pPr>
              <w:overflowPunct w:val="0"/>
              <w:adjustRightInd w:val="0"/>
              <w:ind w:leftChars="50" w:left="545" w:hangingChars="200" w:hanging="44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E</w:t>
            </w:r>
            <w:r w:rsidR="001979FA" w:rsidRPr="00E6365D">
              <w:rPr>
                <w:rFonts w:ascii="Times New Roman" w:eastAsia="ＭＳ ゴシック" w:hAnsi="Times New Roman" w:cs="Times New Roman"/>
                <w:color w:val="000000"/>
                <w:kern w:val="0"/>
                <w:sz w:val="22"/>
                <w:lang w:val="pt-PT"/>
              </w:rPr>
              <w:t>.</w:t>
            </w:r>
            <w:r w:rsidRPr="00E6365D">
              <w:rPr>
                <w:rFonts w:ascii="Times New Roman" w:eastAsia="ＭＳ ゴシック" w:hAnsi="Times New Roman" w:cs="Times New Roman"/>
                <w:color w:val="000000"/>
                <w:kern w:val="0"/>
                <w:sz w:val="22"/>
                <w:lang w:val="pt-PT"/>
              </w:rPr>
              <w:t xml:space="preserve">  </w:t>
            </w:r>
            <w:r w:rsidR="00C73B1D" w:rsidRPr="00E6365D">
              <w:rPr>
                <w:rFonts w:ascii="Times New Roman" w:eastAsia="ＭＳ ゴシック" w:hAnsi="Times New Roman" w:cs="Times New Roman"/>
                <w:color w:val="000000"/>
                <w:kern w:val="0"/>
                <w:sz w:val="22"/>
                <w:lang w:val="pt-PT"/>
              </w:rPr>
              <w:t xml:space="preserve">Gastus </w:t>
            </w:r>
            <w:r w:rsidR="00831411" w:rsidRPr="00E6365D">
              <w:rPr>
                <w:rFonts w:ascii="Times New Roman" w:eastAsia="ＭＳ ゴシック" w:hAnsi="Times New Roman" w:cs="Times New Roman"/>
                <w:color w:val="000000"/>
                <w:kern w:val="0"/>
                <w:sz w:val="22"/>
                <w:lang w:val="pt-PT"/>
              </w:rPr>
              <w:t>relasiona ho divertimentu ne’ebé</w:t>
            </w:r>
            <w:r w:rsidR="00C73B1D" w:rsidRPr="00E6365D">
              <w:rPr>
                <w:rFonts w:ascii="Times New Roman" w:eastAsia="ＭＳ ゴシック" w:hAnsi="Times New Roman" w:cs="Times New Roman"/>
                <w:color w:val="000000"/>
                <w:kern w:val="0"/>
                <w:sz w:val="22"/>
                <w:lang w:val="pt-PT"/>
              </w:rPr>
              <w:t xml:space="preserve"> dala barak estraga ema nia isin lolon hanesan </w:t>
            </w:r>
            <w:r w:rsidR="00C73B1D" w:rsidRPr="00E6365D">
              <w:rPr>
                <w:rFonts w:ascii="Times New Roman" w:eastAsia="ＭＳ ゴシック" w:hAnsi="Times New Roman" w:cs="Times New Roman"/>
                <w:color w:val="000000"/>
                <w:kern w:val="0"/>
                <w:sz w:val="22"/>
                <w:lang w:val="pt-PT"/>
              </w:rPr>
              <w:lastRenderedPageBreak/>
              <w:t xml:space="preserve">tua no tabaku. </w:t>
            </w:r>
          </w:p>
          <w:p w14:paraId="1E0EC16D" w14:textId="49B0E2A1" w:rsidR="00BB2992" w:rsidRPr="00E6365D" w:rsidRDefault="008B180E" w:rsidP="00C73B1D">
            <w:pPr>
              <w:overflowPunct w:val="0"/>
              <w:adjustRightInd w:val="0"/>
              <w:ind w:leftChars="50" w:left="545" w:hangingChars="200" w:hanging="44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F</w:t>
            </w:r>
            <w:r w:rsidR="001979FA" w:rsidRPr="00E6365D">
              <w:rPr>
                <w:rFonts w:ascii="Times New Roman" w:eastAsia="ＭＳ ゴシック" w:hAnsi="Times New Roman" w:cs="Times New Roman"/>
                <w:color w:val="000000"/>
                <w:kern w:val="0"/>
                <w:sz w:val="22"/>
                <w:lang w:val="pt-PT"/>
              </w:rPr>
              <w:t>.</w:t>
            </w:r>
            <w:r w:rsidRPr="00E6365D">
              <w:rPr>
                <w:rFonts w:ascii="Times New Roman" w:eastAsia="ＭＳ ゴシック" w:hAnsi="Times New Roman" w:cs="Times New Roman"/>
                <w:color w:val="000000"/>
                <w:kern w:val="0"/>
                <w:sz w:val="22"/>
                <w:lang w:val="pt-PT"/>
              </w:rPr>
              <w:t xml:space="preserve">  </w:t>
            </w:r>
            <w:r w:rsidR="00831411" w:rsidRPr="00E6365D">
              <w:rPr>
                <w:rFonts w:ascii="Times New Roman" w:eastAsia="ＭＳ ゴシック" w:hAnsi="Times New Roman" w:cs="Times New Roman"/>
                <w:color w:val="000000"/>
                <w:kern w:val="0"/>
                <w:sz w:val="22"/>
                <w:lang w:val="pt-PT"/>
              </w:rPr>
              <w:t>Gastu ba peskiza ne’ebé</w:t>
            </w:r>
            <w:r w:rsidR="00C73B1D" w:rsidRPr="00E6365D">
              <w:rPr>
                <w:rFonts w:ascii="Times New Roman" w:eastAsia="ＭＳ ゴシック" w:hAnsi="Times New Roman" w:cs="Times New Roman"/>
                <w:color w:val="000000"/>
                <w:kern w:val="0"/>
                <w:sz w:val="22"/>
                <w:lang w:val="pt-PT"/>
              </w:rPr>
              <w:t xml:space="preserve"> laiha ligasaun direta atu benefisia komunidade. </w:t>
            </w:r>
          </w:p>
          <w:p w14:paraId="7EAE4DAB" w14:textId="34273E1D" w:rsidR="00C73B1D" w:rsidRPr="00E6365D" w:rsidRDefault="00BB2992" w:rsidP="005E7DE0">
            <w:pPr>
              <w:overflowPunct w:val="0"/>
              <w:adjustRightInd w:val="0"/>
              <w:ind w:left="550" w:hangingChars="250" w:hanging="55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xml:space="preserve">(3) </w:t>
            </w:r>
            <w:r w:rsidR="00C73B1D" w:rsidRPr="00E6365D">
              <w:rPr>
                <w:rFonts w:ascii="Times New Roman" w:eastAsia="ＭＳ ゴシック" w:hAnsi="Times New Roman" w:cs="Times New Roman"/>
                <w:color w:val="000000"/>
                <w:kern w:val="0"/>
                <w:sz w:val="22"/>
                <w:lang w:val="pt-PT"/>
              </w:rPr>
              <w:t xml:space="preserve">Em geral, item sira iha karaik ne’e mos la autoriza atu uza fundu GGP/KUSANONE no tenke responsabiliza rasik hosi organizasaun implementador. Maske nune’e, item sira iha karaik ne’e mos bele suporta ho fundu GGP nian bainhira nesesariu duni, por ezemplu, </w:t>
            </w:r>
            <w:r w:rsidR="00CC61C6" w:rsidRPr="00E6365D">
              <w:rPr>
                <w:rFonts w:ascii="Times New Roman" w:eastAsia="ＭＳ ゴシック" w:hAnsi="Times New Roman" w:cs="Times New Roman"/>
                <w:color w:val="000000"/>
                <w:kern w:val="0"/>
                <w:sz w:val="22"/>
                <w:lang w:val="pt-PT"/>
              </w:rPr>
              <w:t xml:space="preserve">karik gastus sira ne’e relevante loss no </w:t>
            </w:r>
            <w:r w:rsidR="00831411" w:rsidRPr="00E6365D">
              <w:rPr>
                <w:rFonts w:ascii="Times New Roman" w:eastAsia="ＭＳ ゴシック" w:hAnsi="Times New Roman" w:cs="Times New Roman"/>
                <w:color w:val="000000"/>
                <w:kern w:val="0"/>
                <w:sz w:val="22"/>
                <w:lang w:val="pt-PT"/>
              </w:rPr>
              <w:t>presija tebes atu finalize konstrusaun</w:t>
            </w:r>
            <w:r w:rsidR="00CC61C6" w:rsidRPr="00E6365D">
              <w:rPr>
                <w:rFonts w:ascii="Times New Roman" w:eastAsia="ＭＳ ゴシック" w:hAnsi="Times New Roman" w:cs="Times New Roman"/>
                <w:color w:val="000000"/>
                <w:kern w:val="0"/>
                <w:sz w:val="22"/>
                <w:lang w:val="pt-PT"/>
              </w:rPr>
              <w:t xml:space="preserve"> hodi atinze objetivu projetu nian, ou bainhira iha situasaun urgente ba asistensia umanitaria, tuir padraun gesta</w:t>
            </w:r>
            <w:r w:rsidR="00831411" w:rsidRPr="00E6365D">
              <w:rPr>
                <w:rFonts w:ascii="Times New Roman" w:eastAsia="ＭＳ ゴシック" w:hAnsi="Times New Roman" w:cs="Times New Roman"/>
                <w:color w:val="000000"/>
                <w:kern w:val="0"/>
                <w:sz w:val="22"/>
                <w:lang w:val="pt-PT"/>
              </w:rPr>
              <w:t>un no manutensaun projetu ne’ebé</w:t>
            </w:r>
            <w:r w:rsidR="00CC61C6" w:rsidRPr="00E6365D">
              <w:rPr>
                <w:rFonts w:ascii="Times New Roman" w:eastAsia="ＭＳ ゴシック" w:hAnsi="Times New Roman" w:cs="Times New Roman"/>
                <w:color w:val="000000"/>
                <w:kern w:val="0"/>
                <w:sz w:val="22"/>
                <w:lang w:val="pt-PT"/>
              </w:rPr>
              <w:t xml:space="preserve"> estabelese ona hosi gestor organizasaun umanitaria. </w:t>
            </w:r>
          </w:p>
          <w:p w14:paraId="63DF403F" w14:textId="150CB848" w:rsidR="00CC61C6" w:rsidRPr="00E6365D" w:rsidRDefault="00AE646D" w:rsidP="008B2F4E">
            <w:pPr>
              <w:overflowPunct w:val="0"/>
              <w:adjustRightInd w:val="0"/>
              <w:ind w:leftChars="50" w:left="435" w:hangingChars="150" w:hanging="33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A</w:t>
            </w:r>
            <w:r w:rsidR="001979FA" w:rsidRPr="00E6365D">
              <w:rPr>
                <w:rFonts w:ascii="Times New Roman" w:eastAsia="ＭＳ ゴシック" w:hAnsi="Times New Roman" w:cs="Times New Roman"/>
                <w:color w:val="000000"/>
                <w:kern w:val="0"/>
                <w:sz w:val="22"/>
                <w:lang w:val="pt-PT"/>
              </w:rPr>
              <w:t xml:space="preserve">. </w:t>
            </w:r>
            <w:r w:rsidR="00CC61C6" w:rsidRPr="00E6365D">
              <w:rPr>
                <w:rFonts w:ascii="Times New Roman" w:eastAsia="ＭＳ ゴシック" w:hAnsi="Times New Roman" w:cs="Times New Roman"/>
                <w:color w:val="000000"/>
                <w:kern w:val="0"/>
                <w:sz w:val="22"/>
                <w:lang w:val="pt-PT"/>
              </w:rPr>
              <w:t>Kustu sira ligadu ho operasional (kustu pesoal no kustu operasional</w:t>
            </w:r>
            <w:r w:rsidR="00831411" w:rsidRPr="00E6365D">
              <w:rPr>
                <w:rFonts w:ascii="Times New Roman" w:eastAsia="ＭＳ ゴシック" w:hAnsi="Times New Roman" w:cs="Times New Roman"/>
                <w:color w:val="000000"/>
                <w:kern w:val="0"/>
                <w:sz w:val="22"/>
                <w:lang w:val="pt-PT"/>
              </w:rPr>
              <w:t xml:space="preserve"> ne’ebé</w:t>
            </w:r>
            <w:r w:rsidR="00CC61C6" w:rsidRPr="00E6365D">
              <w:rPr>
                <w:rFonts w:ascii="Times New Roman" w:eastAsia="ＭＳ ゴシック" w:hAnsi="Times New Roman" w:cs="Times New Roman"/>
                <w:color w:val="000000"/>
                <w:kern w:val="0"/>
                <w:sz w:val="22"/>
                <w:lang w:val="pt-PT"/>
              </w:rPr>
              <w:t xml:space="preserve"> presija tebes ba projetu.) </w:t>
            </w:r>
          </w:p>
          <w:p w14:paraId="3EDB3489" w14:textId="6E6A97BF" w:rsidR="00AE646D" w:rsidRPr="00E6365D" w:rsidRDefault="00AE646D" w:rsidP="00CC61C6">
            <w:pPr>
              <w:overflowPunct w:val="0"/>
              <w:adjustRightInd w:val="0"/>
              <w:ind w:firstLineChars="50" w:firstLine="11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B</w:t>
            </w:r>
            <w:r w:rsidR="001979FA" w:rsidRPr="00E6365D">
              <w:rPr>
                <w:rFonts w:ascii="Times New Roman" w:eastAsia="ＭＳ ゴシック" w:hAnsi="Times New Roman" w:cs="Times New Roman"/>
                <w:color w:val="000000"/>
                <w:kern w:val="0"/>
                <w:sz w:val="22"/>
                <w:lang w:val="pt-PT"/>
              </w:rPr>
              <w:t>.</w:t>
            </w:r>
            <w:r w:rsidRPr="00E6365D">
              <w:rPr>
                <w:rFonts w:ascii="Times New Roman" w:eastAsia="ＭＳ ゴシック" w:hAnsi="Times New Roman" w:cs="Times New Roman"/>
                <w:color w:val="000000"/>
                <w:kern w:val="0"/>
                <w:sz w:val="22"/>
                <w:lang w:val="pt-PT"/>
              </w:rPr>
              <w:t xml:space="preserve"> </w:t>
            </w:r>
            <w:r w:rsidR="00CC61C6" w:rsidRPr="00E6365D">
              <w:rPr>
                <w:rFonts w:ascii="Times New Roman" w:eastAsia="ＭＳ ゴシック" w:hAnsi="Times New Roman" w:cs="Times New Roman"/>
                <w:color w:val="000000"/>
                <w:kern w:val="0"/>
                <w:sz w:val="22"/>
                <w:lang w:val="pt-PT"/>
              </w:rPr>
              <w:t xml:space="preserve">Kustu gestaun no manutensaun hodi fornese fasilidade sira </w:t>
            </w:r>
          </w:p>
          <w:p w14:paraId="7A7B3A71" w14:textId="388C0362" w:rsidR="00AE646D" w:rsidRPr="00E6365D" w:rsidRDefault="00AE646D" w:rsidP="00FA7A2D">
            <w:pPr>
              <w:overflowPunct w:val="0"/>
              <w:adjustRightInd w:val="0"/>
              <w:ind w:firstLineChars="50" w:firstLine="11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C</w:t>
            </w:r>
            <w:r w:rsidR="001979FA" w:rsidRPr="00E6365D">
              <w:rPr>
                <w:rFonts w:ascii="Times New Roman" w:eastAsia="ＭＳ ゴシック" w:hAnsi="Times New Roman" w:cs="Times New Roman"/>
                <w:color w:val="000000"/>
                <w:kern w:val="0"/>
                <w:sz w:val="22"/>
                <w:lang w:val="pt-PT"/>
              </w:rPr>
              <w:t>.</w:t>
            </w:r>
            <w:r w:rsidR="00BB2992" w:rsidRPr="00E6365D">
              <w:rPr>
                <w:rFonts w:ascii="Times New Roman" w:eastAsia="ＭＳ ゴシック" w:hAnsi="Times New Roman" w:cs="Times New Roman"/>
                <w:color w:val="000000"/>
                <w:kern w:val="0"/>
                <w:sz w:val="22"/>
                <w:lang w:val="pt-PT"/>
              </w:rPr>
              <w:t xml:space="preserve"> </w:t>
            </w:r>
            <w:r w:rsidR="00CC61C6" w:rsidRPr="00E6365D">
              <w:rPr>
                <w:rFonts w:ascii="Times New Roman" w:eastAsia="ＭＳ ゴシック" w:hAnsi="Times New Roman" w:cs="Times New Roman"/>
                <w:color w:val="000000"/>
                <w:kern w:val="0"/>
                <w:sz w:val="22"/>
                <w:lang w:val="pt-PT"/>
              </w:rPr>
              <w:t xml:space="preserve">Aimoruk (vasina) </w:t>
            </w:r>
          </w:p>
          <w:p w14:paraId="647DF69D" w14:textId="7C6B398E" w:rsidR="00AE646D" w:rsidRPr="00E6365D" w:rsidRDefault="00AE646D" w:rsidP="00FA7A2D">
            <w:pPr>
              <w:overflowPunct w:val="0"/>
              <w:adjustRightInd w:val="0"/>
              <w:ind w:firstLineChars="50" w:firstLine="11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D</w:t>
            </w:r>
            <w:r w:rsidR="001979FA" w:rsidRPr="00E6365D">
              <w:rPr>
                <w:rFonts w:ascii="Times New Roman" w:eastAsia="ＭＳ ゴシック" w:hAnsi="Times New Roman" w:cs="Times New Roman"/>
                <w:color w:val="000000"/>
                <w:kern w:val="0"/>
                <w:sz w:val="22"/>
                <w:lang w:val="pt-PT"/>
              </w:rPr>
              <w:t>.</w:t>
            </w:r>
            <w:r w:rsidR="00BB2992" w:rsidRPr="00E6365D">
              <w:rPr>
                <w:rFonts w:ascii="Times New Roman" w:eastAsia="ＭＳ ゴシック" w:hAnsi="Times New Roman" w:cs="Times New Roman"/>
                <w:color w:val="000000"/>
                <w:kern w:val="0"/>
                <w:sz w:val="22"/>
                <w:lang w:val="pt-PT"/>
              </w:rPr>
              <w:t xml:space="preserve"> </w:t>
            </w:r>
            <w:r w:rsidR="00CC61C6" w:rsidRPr="00E6365D">
              <w:rPr>
                <w:rFonts w:ascii="Times New Roman" w:eastAsia="ＭＳ ゴシック" w:hAnsi="Times New Roman" w:cs="Times New Roman"/>
                <w:color w:val="000000"/>
                <w:kern w:val="0"/>
                <w:sz w:val="22"/>
                <w:lang w:val="pt-PT"/>
              </w:rPr>
              <w:t xml:space="preserve">Hahan ho montante ki’ik </w:t>
            </w:r>
          </w:p>
          <w:p w14:paraId="4F6ABEB9" w14:textId="24064FF1" w:rsidR="00AE646D" w:rsidRPr="00E6365D" w:rsidRDefault="00AE646D" w:rsidP="008B2F4E">
            <w:pPr>
              <w:overflowPunct w:val="0"/>
              <w:adjustRightInd w:val="0"/>
              <w:ind w:leftChars="50" w:left="435" w:hangingChars="150" w:hanging="33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E</w:t>
            </w:r>
            <w:r w:rsidR="001979FA" w:rsidRPr="00E6365D">
              <w:rPr>
                <w:rFonts w:ascii="Times New Roman" w:eastAsia="ＭＳ ゴシック" w:hAnsi="Times New Roman" w:cs="Times New Roman"/>
                <w:color w:val="000000"/>
                <w:kern w:val="0"/>
                <w:sz w:val="22"/>
                <w:lang w:val="pt-PT"/>
              </w:rPr>
              <w:t>.</w:t>
            </w:r>
            <w:r w:rsidR="00BB2992" w:rsidRPr="00E6365D">
              <w:rPr>
                <w:rFonts w:ascii="Times New Roman" w:eastAsia="ＭＳ ゴシック" w:hAnsi="Times New Roman" w:cs="Times New Roman"/>
                <w:color w:val="000000"/>
                <w:kern w:val="0"/>
                <w:sz w:val="22"/>
                <w:lang w:val="pt-PT"/>
              </w:rPr>
              <w:t xml:space="preserve"> </w:t>
            </w:r>
            <w:r w:rsidR="00CC61C6" w:rsidRPr="00E6365D">
              <w:rPr>
                <w:rFonts w:ascii="Times New Roman" w:eastAsia="ＭＳ ゴシック" w:hAnsi="Times New Roman" w:cs="Times New Roman"/>
                <w:color w:val="000000"/>
                <w:kern w:val="0"/>
                <w:sz w:val="22"/>
                <w:lang w:val="pt-PT"/>
              </w:rPr>
              <w:t>Livru</w:t>
            </w:r>
            <w:r w:rsidRPr="00E6365D">
              <w:rPr>
                <w:rFonts w:ascii="Times New Roman" w:eastAsia="ＭＳ ゴシック" w:hAnsi="Times New Roman" w:cs="Times New Roman"/>
                <w:color w:val="000000"/>
                <w:kern w:val="0"/>
                <w:sz w:val="22"/>
                <w:lang w:val="pt-PT"/>
              </w:rPr>
              <w:t xml:space="preserve"> (</w:t>
            </w:r>
            <w:r w:rsidR="00CC61C6" w:rsidRPr="00E6365D">
              <w:rPr>
                <w:rFonts w:ascii="Times New Roman" w:eastAsia="ＭＳ ゴシック" w:hAnsi="Times New Roman" w:cs="Times New Roman"/>
                <w:color w:val="000000"/>
                <w:kern w:val="0"/>
                <w:sz w:val="22"/>
                <w:lang w:val="pt-PT"/>
              </w:rPr>
              <w:t>meteria hanorin</w:t>
            </w:r>
            <w:r w:rsidRPr="00E6365D">
              <w:rPr>
                <w:rFonts w:ascii="Times New Roman" w:eastAsia="ＭＳ ゴシック" w:hAnsi="Times New Roman" w:cs="Times New Roman"/>
                <w:color w:val="000000"/>
                <w:kern w:val="0"/>
                <w:sz w:val="22"/>
                <w:lang w:val="pt-PT"/>
              </w:rPr>
              <w:t xml:space="preserve">, </w:t>
            </w:r>
            <w:r w:rsidR="00CC61C6" w:rsidRPr="00E6365D">
              <w:rPr>
                <w:rFonts w:ascii="Times New Roman" w:eastAsia="ＭＳ ゴシック" w:hAnsi="Times New Roman" w:cs="Times New Roman"/>
                <w:color w:val="000000"/>
                <w:kern w:val="0"/>
                <w:sz w:val="22"/>
                <w:lang w:val="pt-PT"/>
              </w:rPr>
              <w:t xml:space="preserve">meteria </w:t>
            </w:r>
            <w:r w:rsidR="00831411" w:rsidRPr="00E6365D">
              <w:rPr>
                <w:rFonts w:ascii="Times New Roman" w:eastAsia="ＭＳ ゴシック" w:hAnsi="Times New Roman" w:cs="Times New Roman"/>
                <w:color w:val="000000"/>
                <w:kern w:val="0"/>
                <w:sz w:val="22"/>
                <w:lang w:val="pt-PT"/>
              </w:rPr>
              <w:t>re</w:t>
            </w:r>
            <w:r w:rsidR="00CC61C6" w:rsidRPr="00E6365D">
              <w:rPr>
                <w:rFonts w:ascii="Times New Roman" w:eastAsia="ＭＳ ゴシック" w:hAnsi="Times New Roman" w:cs="Times New Roman"/>
                <w:color w:val="000000"/>
                <w:kern w:val="0"/>
                <w:sz w:val="22"/>
                <w:lang w:val="pt-PT"/>
              </w:rPr>
              <w:t xml:space="preserve">ferensia ba projetu edukasuan, livru ba koleksaun iha biblioteka no seluk tan.) </w:t>
            </w:r>
          </w:p>
          <w:p w14:paraId="4D23A94E" w14:textId="319609E6" w:rsidR="00AE646D" w:rsidRPr="00E6365D" w:rsidRDefault="00AE646D" w:rsidP="008B2F4E">
            <w:pPr>
              <w:overflowPunct w:val="0"/>
              <w:adjustRightInd w:val="0"/>
              <w:ind w:leftChars="50" w:left="435" w:hangingChars="150" w:hanging="33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D</w:t>
            </w:r>
            <w:r w:rsidR="001979FA" w:rsidRPr="00E6365D">
              <w:rPr>
                <w:rFonts w:ascii="Times New Roman" w:eastAsia="ＭＳ ゴシック" w:hAnsi="Times New Roman" w:cs="Times New Roman"/>
                <w:color w:val="000000"/>
                <w:kern w:val="0"/>
                <w:sz w:val="22"/>
                <w:lang w:val="pt-PT"/>
              </w:rPr>
              <w:t>.</w:t>
            </w:r>
            <w:r w:rsidR="00BB2992" w:rsidRPr="00E6365D">
              <w:rPr>
                <w:rFonts w:ascii="Times New Roman" w:eastAsia="ＭＳ ゴシック" w:hAnsi="Times New Roman" w:cs="Times New Roman"/>
                <w:color w:val="000000"/>
                <w:kern w:val="0"/>
                <w:sz w:val="22"/>
                <w:lang w:val="pt-PT"/>
              </w:rPr>
              <w:t xml:space="preserve"> </w:t>
            </w:r>
            <w:r w:rsidR="00CC61C6" w:rsidRPr="00E6365D">
              <w:rPr>
                <w:rFonts w:ascii="Times New Roman" w:eastAsia="ＭＳ ゴシック" w:hAnsi="Times New Roman" w:cs="Times New Roman"/>
                <w:color w:val="000000"/>
                <w:kern w:val="0"/>
                <w:sz w:val="22"/>
                <w:lang w:val="pt-PT"/>
              </w:rPr>
              <w:t>Kustu pasajeiru iha transport</w:t>
            </w:r>
            <w:r w:rsidR="00831411" w:rsidRPr="00E6365D">
              <w:rPr>
                <w:rFonts w:ascii="Times New Roman" w:eastAsia="ＭＳ ゴシック" w:hAnsi="Times New Roman" w:cs="Times New Roman"/>
                <w:color w:val="000000"/>
                <w:kern w:val="0"/>
                <w:sz w:val="22"/>
                <w:lang w:val="pt-PT"/>
              </w:rPr>
              <w:t>e pú</w:t>
            </w:r>
            <w:r w:rsidR="00CC61C6" w:rsidRPr="00E6365D">
              <w:rPr>
                <w:rFonts w:ascii="Times New Roman" w:eastAsia="ＭＳ ゴシック" w:hAnsi="Times New Roman" w:cs="Times New Roman"/>
                <w:color w:val="000000"/>
                <w:kern w:val="0"/>
                <w:sz w:val="22"/>
                <w:lang w:val="pt-PT"/>
              </w:rPr>
              <w:t>bliku</w:t>
            </w:r>
            <w:r w:rsidR="00831411" w:rsidRPr="00E6365D">
              <w:rPr>
                <w:rFonts w:ascii="Times New Roman" w:eastAsia="ＭＳ ゴシック" w:hAnsi="Times New Roman" w:cs="Times New Roman"/>
                <w:color w:val="000000"/>
                <w:kern w:val="0"/>
                <w:sz w:val="22"/>
                <w:lang w:val="pt-PT"/>
              </w:rPr>
              <w:t xml:space="preserve"> (ida ne’ebé</w:t>
            </w:r>
            <w:r w:rsidR="00552563" w:rsidRPr="00E6365D">
              <w:rPr>
                <w:rFonts w:ascii="Times New Roman" w:eastAsia="ＭＳ ゴシック" w:hAnsi="Times New Roman" w:cs="Times New Roman"/>
                <w:color w:val="000000"/>
                <w:kern w:val="0"/>
                <w:sz w:val="22"/>
                <w:lang w:val="pt-PT"/>
              </w:rPr>
              <w:t xml:space="preserve"> universal liu no bele aprov</w:t>
            </w:r>
            <w:r w:rsidR="00831411" w:rsidRPr="00E6365D">
              <w:rPr>
                <w:rFonts w:ascii="Times New Roman" w:eastAsia="ＭＳ ゴシック" w:hAnsi="Times New Roman" w:cs="Times New Roman"/>
                <w:color w:val="000000"/>
                <w:kern w:val="0"/>
                <w:sz w:val="22"/>
                <w:lang w:val="pt-PT"/>
              </w:rPr>
              <w:t>e</w:t>
            </w:r>
            <w:r w:rsidR="00552563" w:rsidRPr="00E6365D">
              <w:rPr>
                <w:rFonts w:ascii="Times New Roman" w:eastAsia="ＭＳ ゴシック" w:hAnsi="Times New Roman" w:cs="Times New Roman"/>
                <w:color w:val="000000"/>
                <w:kern w:val="0"/>
                <w:sz w:val="22"/>
                <w:lang w:val="pt-PT"/>
              </w:rPr>
              <w:t xml:space="preserve">ita ba benefisiu pesoal.) </w:t>
            </w:r>
          </w:p>
          <w:p w14:paraId="6C22F6F7" w14:textId="5DAE39F2" w:rsidR="00AE646D" w:rsidRPr="00E6365D" w:rsidRDefault="00AE646D" w:rsidP="00FA7A2D">
            <w:pPr>
              <w:overflowPunct w:val="0"/>
              <w:adjustRightInd w:val="0"/>
              <w:ind w:firstLineChars="50" w:firstLine="11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E</w:t>
            </w:r>
            <w:r w:rsidR="001979FA" w:rsidRPr="00E6365D">
              <w:rPr>
                <w:rFonts w:ascii="Times New Roman" w:eastAsia="ＭＳ ゴシック" w:hAnsi="Times New Roman" w:cs="Times New Roman"/>
                <w:color w:val="000000"/>
                <w:kern w:val="0"/>
                <w:sz w:val="22"/>
                <w:lang w:val="pt-PT"/>
              </w:rPr>
              <w:t>.</w:t>
            </w:r>
            <w:r w:rsidR="00FA7A2D" w:rsidRPr="00E6365D">
              <w:rPr>
                <w:rFonts w:ascii="Times New Roman" w:eastAsia="ＭＳ ゴシック" w:hAnsi="Times New Roman" w:cs="Times New Roman"/>
                <w:color w:val="000000"/>
                <w:kern w:val="0"/>
                <w:sz w:val="22"/>
                <w:lang w:val="pt-PT"/>
              </w:rPr>
              <w:t xml:space="preserve"> </w:t>
            </w:r>
            <w:r w:rsidR="00552563" w:rsidRPr="00E6365D">
              <w:rPr>
                <w:rFonts w:ascii="Times New Roman" w:eastAsia="ＭＳ ゴシック" w:hAnsi="Times New Roman" w:cs="Times New Roman"/>
                <w:color w:val="000000"/>
                <w:kern w:val="0"/>
                <w:sz w:val="22"/>
                <w:lang w:val="pt-PT"/>
              </w:rPr>
              <w:t xml:space="preserve">Equipamentu elektroniku hanesan komputador no seluk tan </w:t>
            </w:r>
          </w:p>
          <w:p w14:paraId="1AA7E47E" w14:textId="3250D4E7" w:rsidR="00552563" w:rsidRPr="00E6365D" w:rsidRDefault="00AE646D" w:rsidP="008B2F4E">
            <w:pPr>
              <w:overflowPunct w:val="0"/>
              <w:adjustRightInd w:val="0"/>
              <w:ind w:leftChars="50" w:left="435" w:hangingChars="150" w:hanging="33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F</w:t>
            </w:r>
            <w:r w:rsidR="001979FA" w:rsidRPr="00E6365D">
              <w:rPr>
                <w:rFonts w:ascii="Times New Roman" w:eastAsia="ＭＳ ゴシック" w:hAnsi="Times New Roman" w:cs="Times New Roman"/>
                <w:color w:val="000000"/>
                <w:kern w:val="0"/>
                <w:sz w:val="22"/>
                <w:lang w:val="pt-PT"/>
              </w:rPr>
              <w:t>.</w:t>
            </w:r>
            <w:r w:rsidR="00BB2992" w:rsidRPr="00E6365D">
              <w:rPr>
                <w:rFonts w:ascii="Times New Roman" w:eastAsia="ＭＳ ゴシック" w:hAnsi="Times New Roman" w:cs="Times New Roman"/>
                <w:color w:val="000000"/>
                <w:kern w:val="0"/>
                <w:sz w:val="22"/>
                <w:lang w:val="pt-PT"/>
              </w:rPr>
              <w:t xml:space="preserve"> </w:t>
            </w:r>
            <w:r w:rsidR="00552563" w:rsidRPr="00E6365D">
              <w:rPr>
                <w:rFonts w:ascii="Times New Roman" w:eastAsia="ＭＳ ゴシック" w:hAnsi="Times New Roman" w:cs="Times New Roman"/>
                <w:color w:val="000000"/>
                <w:kern w:val="0"/>
                <w:sz w:val="22"/>
                <w:lang w:val="pt-PT"/>
              </w:rPr>
              <w:t xml:space="preserve">Kustu bankaria (kustu transferensia hosi Embaixada Japaun ba konta bankaria organizasaun implementador, kustu loke no taka konta bankaria esklusivu ba projetu GGP/KUSANONE, kustu ba manutensaun konta bankaria, kustu valor kurs hosi Yean Japaun nian ba dolar Amerika no vis a verse, no seluk tan.) </w:t>
            </w:r>
          </w:p>
          <w:p w14:paraId="7C146E54" w14:textId="54BDB7D4" w:rsidR="00AE646D" w:rsidRPr="00E6365D" w:rsidRDefault="00AE646D" w:rsidP="008B2F4E">
            <w:pPr>
              <w:overflowPunct w:val="0"/>
              <w:adjustRightInd w:val="0"/>
              <w:ind w:leftChars="50" w:left="435" w:hangingChars="150" w:hanging="33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G</w:t>
            </w:r>
            <w:r w:rsidR="001979FA" w:rsidRPr="00E6365D">
              <w:rPr>
                <w:rFonts w:ascii="Times New Roman" w:eastAsia="ＭＳ ゴシック" w:hAnsi="Times New Roman" w:cs="Times New Roman"/>
                <w:color w:val="000000"/>
                <w:kern w:val="0"/>
                <w:sz w:val="22"/>
                <w:lang w:val="pt-PT"/>
              </w:rPr>
              <w:t>.</w:t>
            </w:r>
            <w:r w:rsidR="00FA7A2D" w:rsidRPr="00E6365D">
              <w:rPr>
                <w:rFonts w:ascii="Times New Roman" w:eastAsia="ＭＳ ゴシック" w:hAnsi="Times New Roman" w:cs="Times New Roman"/>
                <w:color w:val="000000"/>
                <w:kern w:val="0"/>
                <w:sz w:val="22"/>
                <w:lang w:val="pt-PT"/>
              </w:rPr>
              <w:t xml:space="preserve"> </w:t>
            </w:r>
            <w:r w:rsidR="00552563" w:rsidRPr="00E6365D">
              <w:rPr>
                <w:rFonts w:ascii="Times New Roman" w:eastAsia="ＭＳ ゴシック" w:hAnsi="Times New Roman" w:cs="Times New Roman"/>
                <w:color w:val="000000"/>
                <w:kern w:val="0"/>
                <w:sz w:val="22"/>
                <w:lang w:val="pt-PT"/>
              </w:rPr>
              <w:t>Kustu administrasaun</w:t>
            </w:r>
            <w:r w:rsidRPr="00E6365D">
              <w:rPr>
                <w:rFonts w:ascii="Times New Roman" w:eastAsia="ＭＳ ゴシック" w:hAnsi="Times New Roman" w:cs="Times New Roman"/>
                <w:color w:val="000000"/>
                <w:kern w:val="0"/>
                <w:sz w:val="22"/>
                <w:lang w:val="pt-PT"/>
              </w:rPr>
              <w:t xml:space="preserve">, </w:t>
            </w:r>
            <w:r w:rsidR="00552563" w:rsidRPr="00E6365D">
              <w:rPr>
                <w:rFonts w:ascii="Times New Roman" w:eastAsia="ＭＳ ゴシック" w:hAnsi="Times New Roman" w:cs="Times New Roman"/>
                <w:color w:val="000000"/>
                <w:kern w:val="0"/>
                <w:sz w:val="22"/>
                <w:lang w:val="pt-PT"/>
              </w:rPr>
              <w:t>kustu regi</w:t>
            </w:r>
            <w:r w:rsidR="00831411" w:rsidRPr="00E6365D">
              <w:rPr>
                <w:rFonts w:ascii="Times New Roman" w:eastAsia="ＭＳ ゴシック" w:hAnsi="Times New Roman" w:cs="Times New Roman"/>
                <w:color w:val="000000"/>
                <w:kern w:val="0"/>
                <w:sz w:val="22"/>
                <w:lang w:val="pt-PT"/>
              </w:rPr>
              <w:t>stu veikulu no seluk tan. Ne’ebé</w:t>
            </w:r>
            <w:r w:rsidR="00552563" w:rsidRPr="00E6365D">
              <w:rPr>
                <w:rFonts w:ascii="Times New Roman" w:eastAsia="ＭＳ ゴシック" w:hAnsi="Times New Roman" w:cs="Times New Roman"/>
                <w:color w:val="000000"/>
                <w:kern w:val="0"/>
                <w:sz w:val="22"/>
                <w:lang w:val="pt-PT"/>
              </w:rPr>
              <w:t xml:space="preserve"> bele sai rendimentu ba governu lokal ou sentral, no seluk tan. </w:t>
            </w:r>
          </w:p>
          <w:p w14:paraId="2F5D3721" w14:textId="1C05F88D" w:rsidR="002028D4" w:rsidRPr="00E6365D" w:rsidRDefault="00AE646D" w:rsidP="001979FA">
            <w:pPr>
              <w:overflowPunct w:val="0"/>
              <w:adjustRightInd w:val="0"/>
              <w:ind w:left="34" w:firstLineChars="34" w:firstLine="75"/>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H</w:t>
            </w:r>
            <w:r w:rsidR="001979FA" w:rsidRPr="00E6365D">
              <w:rPr>
                <w:rFonts w:ascii="Times New Roman" w:eastAsia="ＭＳ ゴシック" w:hAnsi="Times New Roman" w:cs="Times New Roman"/>
                <w:color w:val="000000"/>
                <w:kern w:val="0"/>
                <w:sz w:val="22"/>
                <w:lang w:val="pt-PT"/>
              </w:rPr>
              <w:t>.</w:t>
            </w:r>
            <w:r w:rsidRPr="00E6365D">
              <w:rPr>
                <w:rFonts w:ascii="Times New Roman" w:eastAsia="ＭＳ ゴシック" w:hAnsi="Times New Roman" w:cs="Times New Roman"/>
                <w:color w:val="000000"/>
                <w:kern w:val="0"/>
                <w:sz w:val="22"/>
                <w:lang w:val="pt-PT"/>
              </w:rPr>
              <w:t xml:space="preserve"> </w:t>
            </w:r>
            <w:r w:rsidR="00552563" w:rsidRPr="00E6365D">
              <w:rPr>
                <w:rFonts w:ascii="Times New Roman" w:eastAsia="ＭＳ ゴシック" w:hAnsi="Times New Roman" w:cs="Times New Roman"/>
                <w:color w:val="000000"/>
                <w:kern w:val="0"/>
                <w:sz w:val="22"/>
                <w:lang w:val="pt-PT"/>
              </w:rPr>
              <w:t xml:space="preserve">Kustu taxa relasiona ho importasaun (direitu aduaneiru, </w:t>
            </w:r>
            <w:r w:rsidR="00831411" w:rsidRPr="00E6365D">
              <w:rPr>
                <w:rFonts w:ascii="Times New Roman" w:eastAsia="ＭＳ ゴシック" w:hAnsi="Times New Roman" w:cs="Times New Roman"/>
                <w:color w:val="000000"/>
                <w:kern w:val="0"/>
                <w:sz w:val="22"/>
                <w:lang w:val="pt-PT"/>
              </w:rPr>
              <w:t>taxa importasaun, taxa internal</w:t>
            </w:r>
            <w:r w:rsidR="002028D4" w:rsidRPr="00E6365D">
              <w:rPr>
                <w:rFonts w:ascii="Times New Roman" w:eastAsia="ＭＳ ゴシック" w:hAnsi="Times New Roman" w:cs="Times New Roman"/>
                <w:color w:val="000000"/>
                <w:kern w:val="0"/>
                <w:sz w:val="22"/>
                <w:lang w:val="pt-PT"/>
              </w:rPr>
              <w:t xml:space="preserve"> </w:t>
            </w:r>
            <w:r w:rsidR="00831411" w:rsidRPr="00E6365D">
              <w:rPr>
                <w:rFonts w:ascii="Times New Roman" w:eastAsia="ＭＳ ゴシック" w:hAnsi="Times New Roman" w:cs="Times New Roman"/>
                <w:color w:val="000000"/>
                <w:kern w:val="0"/>
                <w:sz w:val="22"/>
                <w:lang w:val="pt-PT"/>
              </w:rPr>
              <w:t>taxa konba valor akresentadu</w:t>
            </w:r>
            <w:r w:rsidR="00552563" w:rsidRPr="00E6365D">
              <w:rPr>
                <w:rFonts w:ascii="Times New Roman" w:eastAsia="ＭＳ ゴシック" w:hAnsi="Times New Roman" w:cs="Times New Roman"/>
                <w:color w:val="000000"/>
                <w:kern w:val="0"/>
                <w:sz w:val="22"/>
                <w:lang w:val="pt-PT"/>
              </w:rPr>
              <w:t xml:space="preserve"> no seluk tan.</w:t>
            </w:r>
            <w:r w:rsidR="002028D4" w:rsidRPr="00E6365D">
              <w:rPr>
                <w:rFonts w:ascii="Times New Roman" w:eastAsia="ＭＳ ゴシック" w:hAnsi="Times New Roman" w:cs="Times New Roman"/>
                <w:color w:val="000000"/>
                <w:kern w:val="0"/>
                <w:sz w:val="22"/>
                <w:lang w:val="pt-PT"/>
              </w:rPr>
              <w:t>)</w:t>
            </w:r>
          </w:p>
          <w:p w14:paraId="388307A8" w14:textId="77777777" w:rsidR="00A206CB" w:rsidRPr="00E6365D" w:rsidRDefault="00BA6D53" w:rsidP="00B240A2">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xml:space="preserve"> </w:t>
            </w:r>
          </w:p>
          <w:p w14:paraId="62A11EA5" w14:textId="1AB06FCC" w:rsidR="00B240A2" w:rsidRPr="00E6365D" w:rsidRDefault="00A206CB" w:rsidP="00613A12">
            <w:pPr>
              <w:overflowPunct w:val="0"/>
              <w:adjustRightInd w:val="0"/>
              <w:ind w:firstLineChars="50" w:firstLine="11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w:t>
            </w:r>
            <w:r w:rsidR="00B03E57" w:rsidRPr="00E6365D">
              <w:rPr>
                <w:rFonts w:ascii="Times New Roman" w:eastAsia="ＭＳ ゴシック" w:hAnsi="Times New Roman" w:cs="Times New Roman"/>
                <w:b/>
                <w:color w:val="000000"/>
                <w:kern w:val="0"/>
                <w:sz w:val="22"/>
                <w:lang w:val="pt-PT"/>
              </w:rPr>
              <w:t xml:space="preserve">Notas konaba Taxa </w:t>
            </w:r>
          </w:p>
          <w:p w14:paraId="4BE7EF03" w14:textId="520241FB" w:rsidR="00EC17F7" w:rsidRPr="00E6365D" w:rsidRDefault="00B240A2" w:rsidP="00613A12">
            <w:pPr>
              <w:overflowPunct w:val="0"/>
              <w:adjustRightInd w:val="0"/>
              <w:ind w:left="330" w:hangingChars="150" w:hanging="330"/>
              <w:textAlignment w:val="baseline"/>
              <w:rPr>
                <w:rFonts w:ascii="Times New Roman" w:eastAsia="ＭＳ ゴシック" w:hAnsi="Times New Roman" w:cs="Times New Roman"/>
                <w:color w:val="000000"/>
                <w:kern w:val="0"/>
                <w:sz w:val="22"/>
                <w:lang w:val="pt-PT"/>
              </w:rPr>
            </w:pPr>
            <w:r w:rsidRPr="00BD27E0">
              <w:rPr>
                <w:rFonts w:ascii="Times New Roman" w:eastAsia="ＭＳ ゴシック" w:hAnsi="Times New Roman" w:cs="Times New Roman"/>
                <w:color w:val="000000"/>
                <w:kern w:val="0"/>
                <w:sz w:val="22"/>
              </w:rPr>
              <w:t>・</w:t>
            </w:r>
            <w:r w:rsidRPr="00E6365D">
              <w:rPr>
                <w:rFonts w:ascii="Times New Roman" w:eastAsia="ＭＳ ゴシック" w:hAnsi="Times New Roman" w:cs="Times New Roman"/>
                <w:color w:val="000000"/>
                <w:kern w:val="0"/>
                <w:sz w:val="22"/>
                <w:lang w:val="pt-PT"/>
              </w:rPr>
              <w:t xml:space="preserve"> </w:t>
            </w:r>
            <w:r w:rsidR="00EC17F7" w:rsidRPr="00E6365D">
              <w:rPr>
                <w:rFonts w:ascii="Times New Roman" w:eastAsia="ＭＳ ゴシック" w:hAnsi="Times New Roman" w:cs="Times New Roman"/>
                <w:color w:val="000000"/>
                <w:kern w:val="0"/>
                <w:sz w:val="22"/>
                <w:lang w:val="pt-PT"/>
              </w:rPr>
              <w:t>Em prinsipiu, material</w:t>
            </w:r>
            <w:r w:rsidR="00831411" w:rsidRPr="00E6365D">
              <w:rPr>
                <w:rFonts w:ascii="Times New Roman" w:eastAsia="ＭＳ ゴシック" w:hAnsi="Times New Roman" w:cs="Times New Roman"/>
                <w:color w:val="000000"/>
                <w:kern w:val="0"/>
                <w:sz w:val="22"/>
                <w:lang w:val="pt-PT"/>
              </w:rPr>
              <w:t xml:space="preserve"> no equipamentu relevante ne’ebé</w:t>
            </w:r>
            <w:r w:rsidR="00EC17F7" w:rsidRPr="00E6365D">
              <w:rPr>
                <w:rFonts w:ascii="Times New Roman" w:eastAsia="ＭＳ ゴシック" w:hAnsi="Times New Roman" w:cs="Times New Roman"/>
                <w:color w:val="000000"/>
                <w:kern w:val="0"/>
                <w:sz w:val="22"/>
                <w:lang w:val="pt-PT"/>
              </w:rPr>
              <w:t xml:space="preserve"> importa hosi rai seluk atu kontribui ba projetu GGP/KUSANONE tenke livre hosi taxa ou </w:t>
            </w:r>
            <w:r w:rsidR="00831411" w:rsidRPr="00E6365D">
              <w:rPr>
                <w:rFonts w:ascii="Times New Roman" w:eastAsia="ＭＳ ゴシック" w:hAnsi="Times New Roman" w:cs="Times New Roman"/>
                <w:color w:val="000000"/>
                <w:kern w:val="0"/>
                <w:sz w:val="22"/>
                <w:lang w:val="pt-PT"/>
              </w:rPr>
              <w:t xml:space="preserve">autoridade aduaneiru </w:t>
            </w:r>
            <w:r w:rsidR="00EC17F7" w:rsidRPr="00E6365D">
              <w:rPr>
                <w:rFonts w:ascii="Times New Roman" w:eastAsia="ＭＳ ゴシック" w:hAnsi="Times New Roman" w:cs="Times New Roman"/>
                <w:color w:val="000000"/>
                <w:kern w:val="0"/>
                <w:sz w:val="22"/>
                <w:lang w:val="pt-PT"/>
              </w:rPr>
              <w:t>sei selu</w:t>
            </w:r>
            <w:r w:rsidR="00831411" w:rsidRPr="00E6365D">
              <w:rPr>
                <w:rFonts w:ascii="Times New Roman" w:eastAsia="ＭＳ ゴシック" w:hAnsi="Times New Roman" w:cs="Times New Roman"/>
                <w:color w:val="000000"/>
                <w:kern w:val="0"/>
                <w:sz w:val="22"/>
                <w:lang w:val="pt-PT"/>
              </w:rPr>
              <w:t xml:space="preserve"> fila fali karik selu ona. Maibé</w:t>
            </w:r>
            <w:r w:rsidR="00EC17F7" w:rsidRPr="00E6365D">
              <w:rPr>
                <w:rFonts w:ascii="Times New Roman" w:eastAsia="ＭＳ ゴシック" w:hAnsi="Times New Roman" w:cs="Times New Roman"/>
                <w:color w:val="000000"/>
                <w:kern w:val="0"/>
                <w:sz w:val="22"/>
                <w:lang w:val="pt-PT"/>
              </w:rPr>
              <w:t xml:space="preserve"> ida ne’e responsabilidade organizasaun implementador nian atu aranja </w:t>
            </w:r>
            <w:r w:rsidR="00831411" w:rsidRPr="00E6365D">
              <w:rPr>
                <w:rFonts w:ascii="Times New Roman" w:eastAsia="ＭＳ ゴシック" w:hAnsi="Times New Roman" w:cs="Times New Roman"/>
                <w:color w:val="000000"/>
                <w:kern w:val="0"/>
                <w:sz w:val="22"/>
                <w:lang w:val="pt-PT"/>
              </w:rPr>
              <w:t xml:space="preserve">iha prosesu hotu </w:t>
            </w:r>
            <w:r w:rsidR="00EC17F7" w:rsidRPr="00E6365D">
              <w:rPr>
                <w:rFonts w:ascii="Times New Roman" w:eastAsia="ＭＳ ゴシック" w:hAnsi="Times New Roman" w:cs="Times New Roman"/>
                <w:color w:val="000000"/>
                <w:kern w:val="0"/>
                <w:sz w:val="22"/>
                <w:lang w:val="pt-PT"/>
              </w:rPr>
              <w:t xml:space="preserve">hodi livre hosi </w:t>
            </w:r>
            <w:r w:rsidR="00C93D40" w:rsidRPr="00E6365D">
              <w:rPr>
                <w:rFonts w:ascii="Times New Roman" w:eastAsia="ＭＳ ゴシック" w:hAnsi="Times New Roman" w:cs="Times New Roman"/>
                <w:color w:val="000000"/>
                <w:kern w:val="0"/>
                <w:sz w:val="22"/>
                <w:lang w:val="pt-PT"/>
              </w:rPr>
              <w:t xml:space="preserve">taxa importasaun. </w:t>
            </w:r>
          </w:p>
          <w:p w14:paraId="2253841B" w14:textId="3C2557B1" w:rsidR="00C93D40" w:rsidRPr="00E6365D" w:rsidRDefault="00C93D40" w:rsidP="00FA7A2D">
            <w:pPr>
              <w:pStyle w:val="a9"/>
              <w:numPr>
                <w:ilvl w:val="0"/>
                <w:numId w:val="27"/>
              </w:numPr>
              <w:overflowPunct w:val="0"/>
              <w:adjustRightInd w:val="0"/>
              <w:ind w:leftChars="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Bainhira iha kondisaun tenke selu taxa importasaun, organizasaun implementador mak</w:t>
            </w:r>
            <w:r w:rsidR="00831411" w:rsidRPr="00E6365D">
              <w:rPr>
                <w:rFonts w:ascii="Times New Roman" w:eastAsia="ＭＳ ゴシック" w:hAnsi="Times New Roman" w:cs="Times New Roman"/>
                <w:color w:val="000000"/>
                <w:kern w:val="0"/>
                <w:sz w:val="22"/>
                <w:lang w:val="pt-PT"/>
              </w:rPr>
              <w:t xml:space="preserve"> tenke</w:t>
            </w:r>
            <w:r w:rsidRPr="00E6365D">
              <w:rPr>
                <w:rFonts w:ascii="Times New Roman" w:eastAsia="ＭＳ ゴシック" w:hAnsi="Times New Roman" w:cs="Times New Roman"/>
                <w:color w:val="000000"/>
                <w:kern w:val="0"/>
                <w:sz w:val="22"/>
                <w:lang w:val="pt-PT"/>
              </w:rPr>
              <w:t xml:space="preserve"> responsavel ba kostu hotu mak relevante ho taxa. </w:t>
            </w:r>
          </w:p>
          <w:p w14:paraId="7DDBD824" w14:textId="39B0A598" w:rsidR="00C93D40" w:rsidRPr="00E6365D" w:rsidRDefault="00B240A2" w:rsidP="00613A12">
            <w:pPr>
              <w:overflowPunct w:val="0"/>
              <w:adjustRightInd w:val="0"/>
              <w:ind w:left="330" w:hangingChars="150" w:hanging="330"/>
              <w:textAlignment w:val="baseline"/>
              <w:rPr>
                <w:rFonts w:ascii="Times New Roman" w:eastAsia="ＭＳ ゴシック" w:hAnsi="Times New Roman" w:cs="Times New Roman"/>
                <w:color w:val="000000"/>
                <w:kern w:val="0"/>
                <w:sz w:val="22"/>
                <w:lang w:val="pt-PT"/>
              </w:rPr>
            </w:pPr>
            <w:r w:rsidRPr="00BD27E0">
              <w:rPr>
                <w:rFonts w:ascii="Times New Roman" w:eastAsia="ＭＳ ゴシック" w:hAnsi="Times New Roman" w:cs="Times New Roman"/>
                <w:color w:val="000000"/>
                <w:kern w:val="0"/>
                <w:sz w:val="22"/>
              </w:rPr>
              <w:t>・</w:t>
            </w:r>
            <w:r w:rsidRPr="00E6365D">
              <w:rPr>
                <w:rFonts w:ascii="Times New Roman" w:eastAsia="ＭＳ ゴシック" w:hAnsi="Times New Roman" w:cs="Times New Roman"/>
                <w:color w:val="000000"/>
                <w:kern w:val="0"/>
                <w:sz w:val="22"/>
                <w:lang w:val="pt-PT"/>
              </w:rPr>
              <w:t xml:space="preserve"> </w:t>
            </w:r>
            <w:r w:rsidR="00C93D40" w:rsidRPr="00E6365D">
              <w:rPr>
                <w:rFonts w:ascii="Times New Roman" w:eastAsia="ＭＳ ゴシック" w:hAnsi="Times New Roman" w:cs="Times New Roman"/>
                <w:color w:val="000000"/>
                <w:kern w:val="0"/>
                <w:sz w:val="22"/>
                <w:lang w:val="pt-PT"/>
              </w:rPr>
              <w:t xml:space="preserve">Iha sorin seluk, iha kazu bainhira Governu/ autoridade relevante labele halo taxa livre ba sasan importasaun, no bainhira iha kondisaun, organizasaun implementador laiha abilidade finanseiru </w:t>
            </w:r>
            <w:r w:rsidR="00352EED" w:rsidRPr="00E6365D">
              <w:rPr>
                <w:rFonts w:ascii="Times New Roman" w:eastAsia="ＭＳ ゴシック" w:hAnsi="Times New Roman" w:cs="Times New Roman"/>
                <w:color w:val="000000"/>
                <w:kern w:val="0"/>
                <w:sz w:val="22"/>
                <w:lang w:val="pt-PT"/>
              </w:rPr>
              <w:t xml:space="preserve">atu </w:t>
            </w:r>
            <w:r w:rsidR="00C93D40" w:rsidRPr="00E6365D">
              <w:rPr>
                <w:rFonts w:ascii="Times New Roman" w:eastAsia="ＭＳ ゴシック" w:hAnsi="Times New Roman" w:cs="Times New Roman"/>
                <w:color w:val="000000"/>
                <w:kern w:val="0"/>
                <w:sz w:val="22"/>
                <w:lang w:val="pt-PT"/>
              </w:rPr>
              <w:t>kobre ba taxa nes</w:t>
            </w:r>
            <w:r w:rsidR="00352EED" w:rsidRPr="00E6365D">
              <w:rPr>
                <w:rFonts w:ascii="Times New Roman" w:eastAsia="ＭＳ ゴシック" w:hAnsi="Times New Roman" w:cs="Times New Roman"/>
                <w:color w:val="000000"/>
                <w:kern w:val="0"/>
                <w:sz w:val="22"/>
                <w:lang w:val="pt-PT"/>
              </w:rPr>
              <w:t>esariu sira, fundu GGP dala rum</w:t>
            </w:r>
            <w:r w:rsidR="00C93D40" w:rsidRPr="00E6365D">
              <w:rPr>
                <w:rFonts w:ascii="Times New Roman" w:eastAsia="ＭＳ ゴシック" w:hAnsi="Times New Roman" w:cs="Times New Roman"/>
                <w:color w:val="000000"/>
                <w:kern w:val="0"/>
                <w:sz w:val="22"/>
                <w:lang w:val="pt-PT"/>
              </w:rPr>
              <w:t>a</w:t>
            </w:r>
            <w:r w:rsidR="00352EED" w:rsidRPr="00E6365D">
              <w:rPr>
                <w:rFonts w:ascii="Times New Roman" w:eastAsia="ＭＳ ゴシック" w:hAnsi="Times New Roman" w:cs="Times New Roman"/>
                <w:color w:val="000000"/>
                <w:kern w:val="0"/>
                <w:sz w:val="22"/>
                <w:lang w:val="pt-PT"/>
              </w:rPr>
              <w:t xml:space="preserve"> </w:t>
            </w:r>
            <w:r w:rsidR="00C93D40" w:rsidRPr="00E6365D">
              <w:rPr>
                <w:rFonts w:ascii="Times New Roman" w:eastAsia="ＭＳ ゴシック" w:hAnsi="Times New Roman" w:cs="Times New Roman"/>
                <w:color w:val="000000"/>
                <w:kern w:val="0"/>
                <w:sz w:val="22"/>
                <w:lang w:val="pt-PT"/>
              </w:rPr>
              <w:t xml:space="preserve">bele kobre gastus ba taxa importasaun. </w:t>
            </w:r>
          </w:p>
          <w:p w14:paraId="73BD8294" w14:textId="04B2BFBE" w:rsidR="00C93D40" w:rsidRPr="00E6365D" w:rsidRDefault="00352EED" w:rsidP="00FA7A2D">
            <w:pPr>
              <w:pStyle w:val="a9"/>
              <w:numPr>
                <w:ilvl w:val="0"/>
                <w:numId w:val="27"/>
              </w:numPr>
              <w:overflowPunct w:val="0"/>
              <w:adjustRightInd w:val="0"/>
              <w:ind w:leftChars="0"/>
              <w:textAlignment w:val="baseline"/>
              <w:rPr>
                <w:rFonts w:ascii="Times New Roman" w:eastAsia="ＭＳ ゴシック" w:hAnsi="Times New Roman" w:cs="Times New Roman"/>
                <w:i/>
                <w:color w:val="000000"/>
                <w:kern w:val="0"/>
                <w:sz w:val="22"/>
                <w:lang w:val="pt-PT"/>
              </w:rPr>
            </w:pPr>
            <w:r w:rsidRPr="00E6365D">
              <w:rPr>
                <w:rFonts w:ascii="Times New Roman" w:eastAsia="ＭＳ ゴシック" w:hAnsi="Times New Roman" w:cs="Times New Roman"/>
                <w:color w:val="000000"/>
                <w:kern w:val="0"/>
                <w:sz w:val="22"/>
                <w:lang w:val="pt-PT"/>
              </w:rPr>
              <w:t>Ba taxa seluk ne’ebé</w:t>
            </w:r>
            <w:r w:rsidR="00C93D40" w:rsidRPr="00E6365D">
              <w:rPr>
                <w:rFonts w:ascii="Times New Roman" w:eastAsia="ＭＳ ゴシック" w:hAnsi="Times New Roman" w:cs="Times New Roman"/>
                <w:color w:val="000000"/>
                <w:kern w:val="0"/>
                <w:sz w:val="22"/>
                <w:lang w:val="pt-PT"/>
              </w:rPr>
              <w:t xml:space="preserve"> laiha relasaun ho importasaun, iha kazu bainhira nesesita tebes, konsidera mos situasaun orsamentu organizasaun implementador, fundu GGP bele uza </w:t>
            </w:r>
            <w:r w:rsidR="00C93D40" w:rsidRPr="00E6365D">
              <w:rPr>
                <w:rFonts w:ascii="Times New Roman" w:eastAsia="ＭＳ ゴシック" w:hAnsi="Times New Roman" w:cs="Times New Roman"/>
                <w:color w:val="000000"/>
                <w:kern w:val="0"/>
                <w:sz w:val="22"/>
                <w:lang w:val="pt-PT"/>
              </w:rPr>
              <w:lastRenderedPageBreak/>
              <w:t xml:space="preserve">hodi kobre ba taxa refere. </w:t>
            </w:r>
            <w:r w:rsidR="00C93D40" w:rsidRPr="00E6365D">
              <w:rPr>
                <w:rFonts w:ascii="Times New Roman" w:eastAsia="ＭＳ ゴシック" w:hAnsi="Times New Roman" w:cs="Times New Roman"/>
                <w:b/>
                <w:i/>
                <w:color w:val="000000"/>
                <w:kern w:val="0"/>
                <w:sz w:val="22"/>
                <w:lang w:val="pt-PT"/>
              </w:rPr>
              <w:t>Favor konsulta ho Embaixada Japaun ba informasaun nesesariu no detalho.</w:t>
            </w:r>
            <w:r w:rsidR="00C93D40" w:rsidRPr="00E6365D">
              <w:rPr>
                <w:rFonts w:ascii="Times New Roman" w:eastAsia="ＭＳ ゴシック" w:hAnsi="Times New Roman" w:cs="Times New Roman"/>
                <w:color w:val="000000"/>
                <w:kern w:val="0"/>
                <w:sz w:val="22"/>
                <w:lang w:val="pt-PT"/>
              </w:rPr>
              <w:t xml:space="preserve"> </w:t>
            </w:r>
          </w:p>
          <w:p w14:paraId="0923F224" w14:textId="77777777" w:rsidR="008B2E5C" w:rsidRPr="00E6365D" w:rsidRDefault="008B2E5C" w:rsidP="008B2E5C">
            <w:pPr>
              <w:overflowPunct w:val="0"/>
              <w:adjustRightInd w:val="0"/>
              <w:textAlignment w:val="baseline"/>
              <w:rPr>
                <w:rFonts w:ascii="Times New Roman" w:eastAsia="ＭＳ ゴシック" w:hAnsi="Times New Roman" w:cs="Times New Roman"/>
                <w:i/>
                <w:color w:val="000000"/>
                <w:kern w:val="0"/>
                <w:sz w:val="22"/>
                <w:lang w:val="pt-PT"/>
              </w:rPr>
            </w:pPr>
          </w:p>
          <w:p w14:paraId="0539A197" w14:textId="71B2DA80" w:rsidR="001C75B3" w:rsidRPr="00E6365D" w:rsidRDefault="00925ED1" w:rsidP="002028D4">
            <w:pPr>
              <w:overflowPunct w:val="0"/>
              <w:adjustRightInd w:val="0"/>
              <w:textAlignment w:val="baseline"/>
              <w:rPr>
                <w:rFonts w:ascii="Times New Roman" w:eastAsia="ＭＳ ゴシック" w:hAnsi="Times New Roman" w:cs="Times New Roman"/>
                <w:b/>
                <w:color w:val="000000"/>
                <w:kern w:val="0"/>
                <w:sz w:val="22"/>
                <w:lang w:val="pt-PT"/>
              </w:rPr>
            </w:pPr>
            <w:r w:rsidRPr="00E6365D">
              <w:rPr>
                <w:rFonts w:ascii="Times New Roman" w:eastAsia="ＭＳ ゴシック" w:hAnsi="Times New Roman" w:cs="Times New Roman"/>
                <w:b/>
                <w:color w:val="000000"/>
                <w:kern w:val="0"/>
                <w:sz w:val="22"/>
                <w:lang w:val="pt-PT"/>
              </w:rPr>
              <w:t xml:space="preserve">3  </w:t>
            </w:r>
            <w:r w:rsidR="00B03E57" w:rsidRPr="00E6365D">
              <w:rPr>
                <w:rFonts w:ascii="Times New Roman" w:eastAsia="ＭＳ ゴシック" w:hAnsi="Times New Roman" w:cs="Times New Roman"/>
                <w:b/>
                <w:color w:val="000000"/>
                <w:kern w:val="0"/>
                <w:sz w:val="22"/>
                <w:lang w:val="pt-PT"/>
              </w:rPr>
              <w:t>Loke konta</w:t>
            </w:r>
            <w:r w:rsidR="00873D6B">
              <w:rPr>
                <w:rFonts w:ascii="Times New Roman" w:eastAsia="ＭＳ ゴシック" w:hAnsi="Times New Roman" w:cs="Times New Roman"/>
                <w:b/>
                <w:color w:val="000000"/>
                <w:kern w:val="0"/>
                <w:sz w:val="22"/>
                <w:lang w:val="pt-PT"/>
              </w:rPr>
              <w:t>-</w:t>
            </w:r>
            <w:r w:rsidR="00B03E57" w:rsidRPr="00E6365D">
              <w:rPr>
                <w:rFonts w:ascii="Times New Roman" w:eastAsia="ＭＳ ゴシック" w:hAnsi="Times New Roman" w:cs="Times New Roman"/>
                <w:b/>
                <w:color w:val="000000"/>
                <w:kern w:val="0"/>
                <w:sz w:val="22"/>
                <w:lang w:val="pt-PT"/>
              </w:rPr>
              <w:t>bank</w:t>
            </w:r>
            <w:r w:rsidR="00873D6B">
              <w:rPr>
                <w:rFonts w:ascii="Times New Roman" w:eastAsia="ＭＳ ゴシック" w:hAnsi="Times New Roman" w:cs="Times New Roman"/>
                <w:b/>
                <w:color w:val="000000"/>
                <w:kern w:val="0"/>
                <w:sz w:val="22"/>
                <w:lang w:val="pt-PT"/>
              </w:rPr>
              <w:t>á</w:t>
            </w:r>
            <w:r w:rsidR="00B03E57" w:rsidRPr="00E6365D">
              <w:rPr>
                <w:rFonts w:ascii="Times New Roman" w:eastAsia="ＭＳ ゴシック" w:hAnsi="Times New Roman" w:cs="Times New Roman"/>
                <w:b/>
                <w:color w:val="000000"/>
                <w:kern w:val="0"/>
                <w:sz w:val="22"/>
                <w:lang w:val="pt-PT"/>
              </w:rPr>
              <w:t>ria</w:t>
            </w:r>
            <w:r w:rsidR="00873D6B">
              <w:rPr>
                <w:rFonts w:ascii="Times New Roman" w:eastAsia="ＭＳ ゴシック" w:hAnsi="Times New Roman" w:cs="Times New Roman"/>
                <w:b/>
                <w:color w:val="000000"/>
                <w:kern w:val="0"/>
                <w:sz w:val="22"/>
                <w:lang w:val="pt-PT"/>
              </w:rPr>
              <w:t xml:space="preserve"> dedikadu. </w:t>
            </w:r>
            <w:r w:rsidR="00B03E57" w:rsidRPr="00E6365D">
              <w:rPr>
                <w:rFonts w:ascii="Times New Roman" w:eastAsia="ＭＳ ゴシック" w:hAnsi="Times New Roman" w:cs="Times New Roman"/>
                <w:b/>
                <w:color w:val="000000"/>
                <w:kern w:val="0"/>
                <w:sz w:val="22"/>
                <w:lang w:val="pt-PT"/>
              </w:rPr>
              <w:t xml:space="preserve"> </w:t>
            </w:r>
            <w:r w:rsidR="008B5D13" w:rsidRPr="00E6365D">
              <w:rPr>
                <w:rFonts w:ascii="Times New Roman" w:eastAsia="ＭＳ ゴシック" w:hAnsi="Times New Roman" w:cs="Times New Roman"/>
                <w:b/>
                <w:color w:val="000000"/>
                <w:kern w:val="0"/>
                <w:sz w:val="22"/>
                <w:lang w:val="pt-PT"/>
              </w:rPr>
              <w:t xml:space="preserve"> </w:t>
            </w:r>
          </w:p>
          <w:p w14:paraId="367F8D36" w14:textId="55540CFC" w:rsidR="002507C5" w:rsidRDefault="00873D6B" w:rsidP="007B219E">
            <w:pPr>
              <w:overflowPunct w:val="0"/>
              <w:adjustRightInd w:val="0"/>
              <w:ind w:leftChars="50" w:left="105"/>
              <w:textAlignment w:val="baseline"/>
              <w:rPr>
                <w:rFonts w:ascii="Times New Roman" w:eastAsia="ＭＳ ゴシック" w:hAnsi="Times New Roman" w:cs="Times New Roman"/>
                <w:color w:val="000000"/>
                <w:kern w:val="0"/>
                <w:sz w:val="22"/>
                <w:lang w:val="pt-PT"/>
              </w:rPr>
            </w:pPr>
            <w:r>
              <w:rPr>
                <w:rFonts w:ascii="Times New Roman" w:eastAsia="ＭＳ ゴシック" w:hAnsi="Times New Roman" w:cs="Times New Roman"/>
                <w:color w:val="000000"/>
                <w:kern w:val="0"/>
                <w:sz w:val="22"/>
                <w:lang w:val="pt-PT"/>
              </w:rPr>
              <w:t xml:space="preserve">Hafoin hetan </w:t>
            </w:r>
            <w:r w:rsidR="00F2327D" w:rsidRPr="00E6365D">
              <w:rPr>
                <w:rFonts w:ascii="Times New Roman" w:eastAsia="ＭＳ ゴシック" w:hAnsi="Times New Roman" w:cs="Times New Roman"/>
                <w:color w:val="000000"/>
                <w:kern w:val="0"/>
                <w:sz w:val="22"/>
                <w:lang w:val="pt-PT"/>
              </w:rPr>
              <w:t xml:space="preserve">aprovasaun no </w:t>
            </w:r>
            <w:r>
              <w:rPr>
                <w:rFonts w:ascii="Times New Roman" w:eastAsia="ＭＳ ゴシック" w:hAnsi="Times New Roman" w:cs="Times New Roman"/>
                <w:color w:val="000000"/>
                <w:kern w:val="0"/>
                <w:sz w:val="22"/>
                <w:lang w:val="pt-PT"/>
              </w:rPr>
              <w:t>assinatura ba kontratu subvensaun nian, organizasaun destinatáriu sei presiza loke konta-bankária dedicada ida, ketak hosi konta-bankária sira seluk ne’ebé uza ba despeza operacional sira ka proejtu sira seluk organizasaun nian, ba dezembolsa fundu nian. Prefere liu atu adota eskema kontratu bankáriu espesiál sira, iha ne’ebé presiza konsentimentu eskrita ida hosi Embaixada Japaun nian ba organizasaun destinatáriu atu halo pagamento hotu-hotu ba fornesedór sira ka parte relevante sira seluk hosi konta-bankária dedikadu</w:t>
            </w:r>
            <w:r w:rsidR="000B62EE">
              <w:rPr>
                <w:rFonts w:ascii="Times New Roman" w:eastAsia="ＭＳ ゴシック" w:hAnsi="Times New Roman" w:cs="Times New Roman"/>
                <w:color w:val="000000"/>
                <w:kern w:val="0"/>
                <w:sz w:val="22"/>
                <w:lang w:val="pt-PT"/>
              </w:rPr>
              <w:t xml:space="preserve">. Kona-bá asuntu ida ne’e, responsabilidade hosi organizasaun destinatáriu atu halo arranju nesesáriu sira ho banku apropriadu ida iha nasaun ne’ebe mak projetu ne’e implementa. </w:t>
            </w:r>
          </w:p>
          <w:p w14:paraId="7FD9DA4E" w14:textId="77777777" w:rsidR="007B219E" w:rsidRPr="007B219E" w:rsidRDefault="007B219E" w:rsidP="007B219E">
            <w:pPr>
              <w:overflowPunct w:val="0"/>
              <w:adjustRightInd w:val="0"/>
              <w:ind w:leftChars="50" w:left="105"/>
              <w:textAlignment w:val="baseline"/>
              <w:rPr>
                <w:rFonts w:ascii="Times New Roman" w:eastAsia="ＭＳ ゴシック" w:hAnsi="Times New Roman" w:cs="Times New Roman"/>
                <w:color w:val="000000"/>
                <w:kern w:val="0"/>
                <w:sz w:val="22"/>
                <w:lang w:val="pt-PT"/>
              </w:rPr>
            </w:pPr>
          </w:p>
          <w:p w14:paraId="1A7F6C99" w14:textId="16D740A5" w:rsidR="001C75B3" w:rsidRPr="002507C5" w:rsidRDefault="002507C5" w:rsidP="002507C5">
            <w:pPr>
              <w:pStyle w:val="a9"/>
              <w:numPr>
                <w:ilvl w:val="0"/>
                <w:numId w:val="30"/>
              </w:numPr>
              <w:overflowPunct w:val="0"/>
              <w:adjustRightInd w:val="0"/>
              <w:ind w:leftChars="0"/>
              <w:textAlignment w:val="baseline"/>
              <w:rPr>
                <w:rFonts w:ascii="Times New Roman" w:eastAsia="ＭＳ ゴシック" w:hAnsi="Times New Roman" w:cs="Times New Roman"/>
                <w:b/>
                <w:bCs/>
                <w:color w:val="000000"/>
                <w:kern w:val="0"/>
                <w:sz w:val="22"/>
                <w:lang w:val="pt-PT"/>
              </w:rPr>
            </w:pPr>
            <w:r w:rsidRPr="002507C5">
              <w:rPr>
                <w:rFonts w:ascii="Times New Roman" w:eastAsia="ＭＳ ゴシック" w:hAnsi="Times New Roman" w:cs="Times New Roman"/>
                <w:b/>
                <w:bCs/>
                <w:color w:val="000000"/>
                <w:kern w:val="0"/>
                <w:sz w:val="22"/>
                <w:lang w:val="pt-PT"/>
              </w:rPr>
              <w:t>Auditoria Ester</w:t>
            </w:r>
            <w:r w:rsidR="00EB593B">
              <w:rPr>
                <w:rFonts w:ascii="Times New Roman" w:eastAsia="ＭＳ ゴシック" w:hAnsi="Times New Roman" w:cs="Times New Roman"/>
                <w:b/>
                <w:bCs/>
                <w:color w:val="000000"/>
                <w:kern w:val="0"/>
                <w:sz w:val="22"/>
                <w:lang w:val="pt-PT"/>
              </w:rPr>
              <w:t>n</w:t>
            </w:r>
            <w:r w:rsidRPr="002507C5">
              <w:rPr>
                <w:rFonts w:ascii="Times New Roman" w:eastAsia="ＭＳ ゴシック" w:hAnsi="Times New Roman" w:cs="Times New Roman"/>
                <w:b/>
                <w:bCs/>
                <w:color w:val="000000"/>
                <w:kern w:val="0"/>
                <w:sz w:val="22"/>
                <w:lang w:val="pt-PT"/>
              </w:rPr>
              <w:t>a</w:t>
            </w:r>
          </w:p>
          <w:p w14:paraId="1CCE2646" w14:textId="63E65852" w:rsidR="002507C5" w:rsidRDefault="002507C5" w:rsidP="002507C5">
            <w:pPr>
              <w:overflowPunct w:val="0"/>
              <w:adjustRightInd w:val="0"/>
              <w:textAlignment w:val="baseline"/>
              <w:rPr>
                <w:rStyle w:val="rynqvb"/>
                <w:rFonts w:asciiTheme="majorBidi" w:hAnsiTheme="majorBidi" w:cstheme="majorBidi"/>
                <w:color w:val="3C4043"/>
                <w:sz w:val="22"/>
                <w:shd w:val="clear" w:color="auto" w:fill="F5F5F5"/>
                <w:lang w:val="pt-PT"/>
              </w:rPr>
            </w:pPr>
            <w:r w:rsidRPr="002507C5">
              <w:rPr>
                <w:rStyle w:val="rynqvb"/>
                <w:rFonts w:asciiTheme="majorBidi" w:hAnsiTheme="majorBidi" w:cstheme="majorBidi"/>
                <w:color w:val="3C4043"/>
                <w:sz w:val="22"/>
                <w:shd w:val="clear" w:color="auto" w:fill="F5F5F5"/>
                <w:lang w:val="pt-PT"/>
              </w:rPr>
              <w:t>(1)</w:t>
            </w:r>
            <w:r w:rsidR="00EB593B">
              <w:rPr>
                <w:rStyle w:val="rynqvb"/>
                <w:rFonts w:asciiTheme="majorBidi" w:hAnsiTheme="majorBidi" w:cstheme="majorBidi"/>
                <w:color w:val="3C4043"/>
                <w:sz w:val="22"/>
                <w:shd w:val="clear" w:color="auto" w:fill="F5F5F5"/>
                <w:lang w:val="pt-PT"/>
              </w:rPr>
              <w:t xml:space="preserve"> </w:t>
            </w:r>
            <w:r w:rsidRPr="002507C5">
              <w:rPr>
                <w:rStyle w:val="rynqvb"/>
                <w:rFonts w:asciiTheme="majorBidi" w:hAnsiTheme="majorBidi" w:cstheme="majorBidi"/>
                <w:color w:val="3C4043"/>
                <w:sz w:val="22"/>
                <w:shd w:val="clear" w:color="auto" w:fill="F5F5F5"/>
                <w:lang w:val="pt-PT"/>
              </w:rPr>
              <w:t>Iha prinsípiu, hafoin projetu ne'e remata, organizasaun destinatáriu sei hala'o auditoria esterna ida atu nune'e bele verifika katak fundu sira ba projetu ne'e uza ona ho maneira ne'ebé loos.</w:t>
            </w:r>
            <w:r w:rsidRPr="002507C5">
              <w:rPr>
                <w:rFonts w:asciiTheme="majorBidi" w:hAnsiTheme="majorBidi" w:cstheme="majorBidi"/>
                <w:color w:val="3C4043"/>
                <w:sz w:val="22"/>
                <w:shd w:val="clear" w:color="auto" w:fill="F5F5F5"/>
                <w:lang w:val="pt-PT"/>
              </w:rPr>
              <w:t xml:space="preserve"> </w:t>
            </w:r>
            <w:r w:rsidRPr="002507C5">
              <w:rPr>
                <w:rStyle w:val="rynqvb"/>
                <w:rFonts w:asciiTheme="majorBidi" w:hAnsiTheme="majorBidi" w:cstheme="majorBidi"/>
                <w:color w:val="3C4043"/>
                <w:sz w:val="22"/>
                <w:shd w:val="clear" w:color="auto" w:fill="F5F5F5"/>
                <w:lang w:val="pt-PT"/>
              </w:rPr>
              <w:t>Iha prinsípiu, auditoria esterna sei hala’o hosi organizasaun ka indivíduu ida ho kualifikasaun ofisiál ba auditoria iha nasaun ne’ebé projetu ne’e hala’o hela.</w:t>
            </w:r>
          </w:p>
          <w:p w14:paraId="0CE8247E" w14:textId="77777777" w:rsidR="002507C5" w:rsidRDefault="002507C5" w:rsidP="002507C5">
            <w:pPr>
              <w:overflowPunct w:val="0"/>
              <w:adjustRightInd w:val="0"/>
              <w:textAlignment w:val="baseline"/>
              <w:rPr>
                <w:rStyle w:val="rynqvb"/>
                <w:rFonts w:asciiTheme="majorBidi" w:hAnsiTheme="majorBidi" w:cstheme="majorBidi"/>
                <w:color w:val="3C4043"/>
                <w:sz w:val="22"/>
                <w:shd w:val="clear" w:color="auto" w:fill="F5F5F5"/>
                <w:lang w:val="pt-BR"/>
              </w:rPr>
            </w:pPr>
            <w:r w:rsidRPr="002507C5">
              <w:rPr>
                <w:rStyle w:val="rynqvb"/>
                <w:rFonts w:asciiTheme="majorBidi" w:hAnsiTheme="majorBidi" w:cstheme="majorBidi"/>
                <w:color w:val="3C4043"/>
                <w:sz w:val="22"/>
                <w:shd w:val="clear" w:color="auto" w:fill="F5F5F5"/>
                <w:lang w:val="pt-BR"/>
              </w:rPr>
              <w:t>(2)Taxa nesesáriu sira ba hala'o auditoria esterna bele elijivel ba apoiu hosi GGP/KUSANONE.</w:t>
            </w:r>
            <w:r w:rsidRPr="002507C5">
              <w:rPr>
                <w:rFonts w:asciiTheme="majorBidi" w:hAnsiTheme="majorBidi" w:cstheme="majorBidi"/>
                <w:color w:val="3C4043"/>
                <w:sz w:val="22"/>
                <w:shd w:val="clear" w:color="auto" w:fill="F5F5F5"/>
                <w:lang w:val="pt-BR"/>
              </w:rPr>
              <w:t xml:space="preserve"> </w:t>
            </w:r>
            <w:r w:rsidRPr="002507C5">
              <w:rPr>
                <w:rStyle w:val="rynqvb"/>
                <w:rFonts w:asciiTheme="majorBidi" w:hAnsiTheme="majorBidi" w:cstheme="majorBidi"/>
                <w:color w:val="3C4043"/>
                <w:sz w:val="22"/>
                <w:shd w:val="clear" w:color="auto" w:fill="F5F5F5"/>
                <w:lang w:val="pt-BR"/>
              </w:rPr>
              <w:t xml:space="preserve">Iha prinsípiu, hanesan sasán sira seluk, komparasaun ida hosi estimativa sira hosi fornesedór tolu tenke hala'o. </w:t>
            </w:r>
          </w:p>
          <w:p w14:paraId="72D1ACAD" w14:textId="77777777" w:rsidR="002507C5" w:rsidRDefault="002507C5" w:rsidP="002507C5">
            <w:pPr>
              <w:overflowPunct w:val="0"/>
              <w:adjustRightInd w:val="0"/>
              <w:textAlignment w:val="baseline"/>
              <w:rPr>
                <w:rStyle w:val="rynqvb"/>
                <w:rFonts w:asciiTheme="majorBidi" w:hAnsiTheme="majorBidi" w:cstheme="majorBidi"/>
                <w:color w:val="3C4043"/>
                <w:sz w:val="22"/>
                <w:shd w:val="clear" w:color="auto" w:fill="F5F5F5"/>
                <w:lang w:val="pt-BR"/>
              </w:rPr>
            </w:pPr>
            <w:r w:rsidRPr="002507C5">
              <w:rPr>
                <w:rStyle w:val="rynqvb"/>
                <w:rFonts w:asciiTheme="majorBidi" w:hAnsiTheme="majorBidi" w:cstheme="majorBidi"/>
                <w:color w:val="3C4043"/>
                <w:sz w:val="22"/>
                <w:shd w:val="clear" w:color="auto" w:fill="F5F5F5"/>
                <w:lang w:val="pt-BR"/>
              </w:rPr>
              <w:t>(3)</w:t>
            </w:r>
            <w:r>
              <w:rPr>
                <w:rStyle w:val="rynqvb"/>
                <w:rFonts w:asciiTheme="majorBidi" w:hAnsiTheme="majorBidi" w:cstheme="majorBidi"/>
                <w:color w:val="3C4043"/>
                <w:sz w:val="22"/>
                <w:shd w:val="clear" w:color="auto" w:fill="F5F5F5"/>
                <w:lang w:val="pt-BR"/>
              </w:rPr>
              <w:t xml:space="preserve"> </w:t>
            </w:r>
            <w:r w:rsidRPr="002507C5">
              <w:rPr>
                <w:rStyle w:val="rynqvb"/>
                <w:rFonts w:asciiTheme="majorBidi" w:hAnsiTheme="majorBidi" w:cstheme="majorBidi"/>
                <w:color w:val="3C4043"/>
                <w:sz w:val="22"/>
                <w:shd w:val="clear" w:color="auto" w:fill="F5F5F5"/>
                <w:lang w:val="pt-BR"/>
              </w:rPr>
              <w:t>Bainhira projetu remata, relatóriu auditoria ida sei submete hosi auditor ba organizasaun destinatáriu.</w:t>
            </w:r>
            <w:r w:rsidRPr="002507C5">
              <w:rPr>
                <w:rFonts w:asciiTheme="majorBidi" w:hAnsiTheme="majorBidi" w:cstheme="majorBidi"/>
                <w:color w:val="3C4043"/>
                <w:sz w:val="22"/>
                <w:shd w:val="clear" w:color="auto" w:fill="F5F5F5"/>
                <w:lang w:val="pt-BR"/>
              </w:rPr>
              <w:t xml:space="preserve"> </w:t>
            </w:r>
            <w:r w:rsidRPr="002507C5">
              <w:rPr>
                <w:rStyle w:val="rynqvb"/>
                <w:rFonts w:asciiTheme="majorBidi" w:hAnsiTheme="majorBidi" w:cstheme="majorBidi"/>
                <w:color w:val="3C4043"/>
                <w:sz w:val="22"/>
                <w:shd w:val="clear" w:color="auto" w:fill="F5F5F5"/>
                <w:lang w:val="pt-BR"/>
              </w:rPr>
              <w:t>Destinatáriu tenke submete kópia ida hosi relatóriu ida-ne'e ba Embaixada Japaun nian.</w:t>
            </w:r>
            <w:r w:rsidRPr="002507C5">
              <w:rPr>
                <w:rFonts w:asciiTheme="majorBidi" w:hAnsiTheme="majorBidi" w:cstheme="majorBidi"/>
                <w:color w:val="3C4043"/>
                <w:sz w:val="22"/>
                <w:shd w:val="clear" w:color="auto" w:fill="F5F5F5"/>
                <w:lang w:val="pt-BR"/>
              </w:rPr>
              <w:t xml:space="preserve"> </w:t>
            </w:r>
            <w:r w:rsidRPr="002507C5">
              <w:rPr>
                <w:rStyle w:val="rynqvb"/>
                <w:rFonts w:asciiTheme="majorBidi" w:hAnsiTheme="majorBidi" w:cstheme="majorBidi"/>
                <w:color w:val="3C4043"/>
                <w:sz w:val="22"/>
                <w:shd w:val="clear" w:color="auto" w:fill="F5F5F5"/>
                <w:lang w:val="pt-BR"/>
              </w:rPr>
              <w:t xml:space="preserve">Relatóriu ida-ne'e tenke iha elementu sira tuirmai: </w:t>
            </w:r>
          </w:p>
          <w:p w14:paraId="5B29FA23" w14:textId="77777777" w:rsidR="002507C5" w:rsidRDefault="002507C5" w:rsidP="002507C5">
            <w:pPr>
              <w:overflowPunct w:val="0"/>
              <w:adjustRightInd w:val="0"/>
              <w:textAlignment w:val="baseline"/>
              <w:rPr>
                <w:rStyle w:val="rynqvb"/>
                <w:rFonts w:asciiTheme="majorBidi" w:hAnsiTheme="majorBidi" w:cstheme="majorBidi"/>
                <w:color w:val="3C4043"/>
                <w:sz w:val="22"/>
                <w:shd w:val="clear" w:color="auto" w:fill="F5F5F5"/>
                <w:lang w:val="pt-BR"/>
              </w:rPr>
            </w:pPr>
            <w:r w:rsidRPr="002507C5">
              <w:rPr>
                <w:rStyle w:val="rynqvb"/>
                <w:rFonts w:asciiTheme="majorBidi" w:hAnsiTheme="majorBidi" w:cstheme="majorBidi"/>
                <w:color w:val="3C4043"/>
                <w:sz w:val="22"/>
                <w:shd w:val="clear" w:color="auto" w:fill="F5F5F5"/>
                <w:lang w:val="pt-BR"/>
              </w:rPr>
              <w:t>A Verifikasaun ba rejistu finanseiru sira (rendimentu, despeza direta, despeza operasionál relasiona ho projetu, nst.)</w:t>
            </w:r>
          </w:p>
          <w:p w14:paraId="385ECBAA" w14:textId="77777777" w:rsidR="002507C5" w:rsidRDefault="002507C5" w:rsidP="002507C5">
            <w:pPr>
              <w:overflowPunct w:val="0"/>
              <w:adjustRightInd w:val="0"/>
              <w:textAlignment w:val="baseline"/>
              <w:rPr>
                <w:rStyle w:val="rynqvb"/>
                <w:rFonts w:asciiTheme="majorBidi" w:hAnsiTheme="majorBidi" w:cstheme="majorBidi"/>
                <w:color w:val="3C4043"/>
                <w:sz w:val="22"/>
                <w:shd w:val="clear" w:color="auto" w:fill="F5F5F5"/>
                <w:lang w:val="pt-BR"/>
              </w:rPr>
            </w:pPr>
            <w:r w:rsidRPr="002507C5">
              <w:rPr>
                <w:rStyle w:val="rynqvb"/>
                <w:rFonts w:asciiTheme="majorBidi" w:hAnsiTheme="majorBidi" w:cstheme="majorBidi"/>
                <w:color w:val="3C4043"/>
                <w:sz w:val="22"/>
                <w:shd w:val="clear" w:color="auto" w:fill="F5F5F5"/>
                <w:lang w:val="pt-BR"/>
              </w:rPr>
              <w:t>B Verifikasaun ba faktu sira (aprovizionamentu no entrega ekipamentu, utilizasaun ekipamentu, nst.)</w:t>
            </w:r>
          </w:p>
          <w:p w14:paraId="113A3BC1" w14:textId="27B81D17" w:rsidR="002507C5" w:rsidRDefault="002507C5" w:rsidP="002507C5">
            <w:pPr>
              <w:overflowPunct w:val="0"/>
              <w:adjustRightInd w:val="0"/>
              <w:textAlignment w:val="baseline"/>
              <w:rPr>
                <w:rStyle w:val="rynqvb"/>
                <w:rFonts w:asciiTheme="majorBidi" w:hAnsiTheme="majorBidi" w:cstheme="majorBidi"/>
                <w:color w:val="3C4043"/>
                <w:sz w:val="22"/>
                <w:shd w:val="clear" w:color="auto" w:fill="F5F5F5"/>
                <w:lang w:val="pt-BR"/>
              </w:rPr>
            </w:pPr>
            <w:r w:rsidRPr="002507C5">
              <w:rPr>
                <w:rStyle w:val="rynqvb"/>
                <w:rFonts w:asciiTheme="majorBidi" w:hAnsiTheme="majorBidi" w:cstheme="majorBidi"/>
                <w:color w:val="3C4043"/>
                <w:sz w:val="22"/>
                <w:shd w:val="clear" w:color="auto" w:fill="F5F5F5"/>
                <w:lang w:val="pt-BR"/>
              </w:rPr>
              <w:t>C Inspesaun sira ba fatin projetu nian (anexa fotografia sira ba relatóriu)</w:t>
            </w:r>
          </w:p>
          <w:p w14:paraId="694CAB40" w14:textId="44340A26" w:rsidR="00F225FE" w:rsidRPr="006D75B9" w:rsidRDefault="002507C5" w:rsidP="006D75B9">
            <w:pPr>
              <w:overflowPunct w:val="0"/>
              <w:adjustRightInd w:val="0"/>
              <w:textAlignment w:val="baseline"/>
              <w:rPr>
                <w:rFonts w:asciiTheme="majorBidi" w:eastAsia="ＭＳ ゴシック" w:hAnsiTheme="majorBidi" w:cstheme="majorBidi"/>
                <w:color w:val="000000"/>
                <w:kern w:val="0"/>
                <w:sz w:val="22"/>
                <w:lang w:val="pt-PT"/>
              </w:rPr>
            </w:pPr>
            <w:r w:rsidRPr="002507C5">
              <w:rPr>
                <w:rStyle w:val="rynqvb"/>
                <w:rFonts w:asciiTheme="majorBidi" w:hAnsiTheme="majorBidi" w:cstheme="majorBidi"/>
                <w:color w:val="3C4043"/>
                <w:sz w:val="22"/>
                <w:shd w:val="clear" w:color="auto" w:fill="F5F5F5"/>
                <w:lang w:val="pt-BR"/>
              </w:rPr>
              <w:t>(4)</w:t>
            </w:r>
            <w:r>
              <w:rPr>
                <w:rStyle w:val="rynqvb"/>
                <w:rFonts w:asciiTheme="majorBidi" w:hAnsiTheme="majorBidi" w:cstheme="majorBidi"/>
                <w:color w:val="3C4043"/>
                <w:sz w:val="22"/>
                <w:shd w:val="clear" w:color="auto" w:fill="F5F5F5"/>
                <w:lang w:val="pt-BR"/>
              </w:rPr>
              <w:t xml:space="preserve"> </w:t>
            </w:r>
            <w:r w:rsidRPr="002507C5">
              <w:rPr>
                <w:rStyle w:val="rynqvb"/>
                <w:rFonts w:asciiTheme="majorBidi" w:hAnsiTheme="majorBidi" w:cstheme="majorBidi"/>
                <w:color w:val="3C4043"/>
                <w:sz w:val="22"/>
                <w:shd w:val="clear" w:color="auto" w:fill="F5F5F5"/>
                <w:lang w:val="pt-BR"/>
              </w:rPr>
              <w:t>Iha kazu esepsionál balu, bainhira laiha organizasaun sira ne'ebé kualifikadu ka indivíduu sira iha nasaun, iha ne'ebé laiha nesesidade uitoan ka iha ne'ebé susar tebes atu hala'o, auditoria esterna bele hetan izensaun maibé tenke foti medida alternativa balu.</w:t>
            </w:r>
            <w:r w:rsidRPr="002507C5">
              <w:rPr>
                <w:rFonts w:asciiTheme="majorBidi" w:hAnsiTheme="majorBidi" w:cstheme="majorBidi"/>
                <w:color w:val="3C4043"/>
                <w:sz w:val="22"/>
                <w:shd w:val="clear" w:color="auto" w:fill="F5F5F5"/>
                <w:lang w:val="pt-BR"/>
              </w:rPr>
              <w:t xml:space="preserve"> </w:t>
            </w:r>
            <w:r w:rsidRPr="002507C5">
              <w:rPr>
                <w:rStyle w:val="rynqvb"/>
                <w:rFonts w:asciiTheme="majorBidi" w:hAnsiTheme="majorBidi" w:cstheme="majorBidi"/>
                <w:color w:val="3C4043"/>
                <w:sz w:val="22"/>
                <w:shd w:val="clear" w:color="auto" w:fill="F5F5F5"/>
                <w:lang w:val="pt-BR"/>
              </w:rPr>
              <w:t>Favor konsulta ho Embaixada Japaun ba detallu liu tan.</w:t>
            </w:r>
          </w:p>
          <w:p w14:paraId="2B89AE6F" w14:textId="442AE0F2" w:rsidR="008B2E5C" w:rsidRPr="00E6365D" w:rsidRDefault="008B2E5C">
            <w:pPr>
              <w:overflowPunct w:val="0"/>
              <w:adjustRightInd w:val="0"/>
              <w:textAlignment w:val="baseline"/>
              <w:rPr>
                <w:rFonts w:ascii="Times New Roman" w:eastAsia="ＭＳ ゴシック" w:hAnsi="Times New Roman" w:cs="Times New Roman"/>
                <w:color w:val="000000"/>
                <w:kern w:val="0"/>
                <w:sz w:val="22"/>
                <w:lang w:val="pt-PT"/>
              </w:rPr>
            </w:pPr>
          </w:p>
          <w:p w14:paraId="7F1680D5" w14:textId="4618EE15" w:rsidR="00CD20FA" w:rsidRPr="00E6365D" w:rsidRDefault="00FA7A2D" w:rsidP="00FA7A2D">
            <w:pPr>
              <w:pStyle w:val="a9"/>
              <w:numPr>
                <w:ilvl w:val="0"/>
                <w:numId w:val="29"/>
              </w:numPr>
              <w:overflowPunct w:val="0"/>
              <w:adjustRightInd w:val="0"/>
              <w:ind w:leftChars="0"/>
              <w:textAlignment w:val="baseline"/>
              <w:rPr>
                <w:rFonts w:ascii="Times New Roman" w:eastAsia="ＭＳ ゴシック" w:hAnsi="Times New Roman" w:cs="Times New Roman"/>
                <w:b/>
                <w:color w:val="000000"/>
                <w:kern w:val="0"/>
                <w:sz w:val="22"/>
                <w:lang w:val="pt-PT"/>
              </w:rPr>
            </w:pPr>
            <w:r w:rsidRPr="00E6365D">
              <w:rPr>
                <w:rFonts w:ascii="Times New Roman" w:eastAsia="ＭＳ ゴシック" w:hAnsi="Times New Roman" w:cs="Times New Roman"/>
                <w:b/>
                <w:color w:val="000000"/>
                <w:kern w:val="0"/>
                <w:sz w:val="22"/>
                <w:lang w:val="pt-PT"/>
              </w:rPr>
              <w:t xml:space="preserve"> </w:t>
            </w:r>
            <w:r w:rsidR="00B7034F" w:rsidRPr="00E6365D">
              <w:rPr>
                <w:rFonts w:ascii="Times New Roman" w:eastAsia="ＭＳ ゴシック" w:hAnsi="Times New Roman" w:cs="Times New Roman"/>
                <w:b/>
                <w:color w:val="000000"/>
                <w:kern w:val="0"/>
                <w:sz w:val="22"/>
                <w:lang w:val="pt-PT"/>
              </w:rPr>
              <w:t>Atu antisipa kondisaun iha</w:t>
            </w:r>
            <w:r w:rsidR="00352EED" w:rsidRPr="00E6365D">
              <w:rPr>
                <w:rFonts w:ascii="Times New Roman" w:eastAsia="ＭＳ ゴシック" w:hAnsi="Times New Roman" w:cs="Times New Roman"/>
                <w:b/>
                <w:color w:val="000000"/>
                <w:kern w:val="0"/>
                <w:sz w:val="22"/>
                <w:lang w:val="pt-PT"/>
              </w:rPr>
              <w:t xml:space="preserve"> situasaun</w:t>
            </w:r>
            <w:r w:rsidR="00B7034F" w:rsidRPr="00E6365D">
              <w:rPr>
                <w:rFonts w:ascii="Times New Roman" w:eastAsia="ＭＳ ゴシック" w:hAnsi="Times New Roman" w:cs="Times New Roman"/>
                <w:b/>
                <w:color w:val="000000"/>
                <w:kern w:val="0"/>
                <w:sz w:val="22"/>
                <w:lang w:val="pt-PT"/>
              </w:rPr>
              <w:t xml:space="preserve"> inserteza </w:t>
            </w:r>
          </w:p>
          <w:p w14:paraId="4155E201" w14:textId="09B71B77" w:rsidR="00EC17F7" w:rsidRPr="00E6365D" w:rsidRDefault="00FE18B0" w:rsidP="00613A12">
            <w:pPr>
              <w:pStyle w:val="a9"/>
              <w:overflowPunct w:val="0"/>
              <w:adjustRightInd w:val="0"/>
              <w:ind w:leftChars="0" w:left="11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Depois hetan aprovasaun no asina kontratu projetu, em prinsipiu, ida ne’e responsabilidade tomak</w:t>
            </w:r>
            <w:r w:rsidR="003E63C9" w:rsidRPr="00E6365D">
              <w:rPr>
                <w:rFonts w:ascii="Times New Roman" w:eastAsia="ＭＳ ゴシック" w:hAnsi="Times New Roman" w:cs="Times New Roman"/>
                <w:color w:val="000000"/>
                <w:kern w:val="0"/>
                <w:sz w:val="22"/>
                <w:lang w:val="pt-PT"/>
              </w:rPr>
              <w:t xml:space="preserve"> organizaun implementador atu asegura projetu ne’e bele implementa ho susesu no iha kualidade maske karik iha situasaun inserteza ruma. Maske nune’e, karik situasaun inserteza ne’e akontese tamba fa</w:t>
            </w:r>
            <w:r w:rsidR="00352EED" w:rsidRPr="00E6365D">
              <w:rPr>
                <w:rFonts w:ascii="Times New Roman" w:eastAsia="ＭＳ ゴシック" w:hAnsi="Times New Roman" w:cs="Times New Roman"/>
                <w:color w:val="000000"/>
                <w:kern w:val="0"/>
                <w:sz w:val="22"/>
                <w:lang w:val="pt-PT"/>
              </w:rPr>
              <w:t>tores balu ne’ebé</w:t>
            </w:r>
            <w:r w:rsidR="003E63C9" w:rsidRPr="00E6365D">
              <w:rPr>
                <w:rFonts w:ascii="Times New Roman" w:eastAsia="ＭＳ ゴシック" w:hAnsi="Times New Roman" w:cs="Times New Roman"/>
                <w:color w:val="000000"/>
                <w:kern w:val="0"/>
                <w:sz w:val="22"/>
                <w:lang w:val="pt-PT"/>
              </w:rPr>
              <w:t xml:space="preserve"> labele evita hanesan dezastre naturais, krize hodi halo mudans maka’as ba presu sasan iha merkadu no fator esternal seluk. Iha situasaun hanesan </w:t>
            </w:r>
            <w:r w:rsidR="003E63C9" w:rsidRPr="00E6365D">
              <w:rPr>
                <w:rFonts w:ascii="Times New Roman" w:eastAsia="ＭＳ ゴシック" w:hAnsi="Times New Roman" w:cs="Times New Roman"/>
                <w:color w:val="000000"/>
                <w:kern w:val="0"/>
                <w:sz w:val="22"/>
                <w:lang w:val="pt-PT"/>
              </w:rPr>
              <w:lastRenderedPageBreak/>
              <w:t xml:space="preserve">ne’e, organizasaun implementador bele halo karta pedidu ida ba Embaixada Japaun </w:t>
            </w:r>
            <w:r w:rsidR="00EC17F7" w:rsidRPr="00E6365D">
              <w:rPr>
                <w:rFonts w:ascii="Times New Roman" w:eastAsia="ＭＳ ゴシック" w:hAnsi="Times New Roman" w:cs="Times New Roman"/>
                <w:color w:val="000000"/>
                <w:kern w:val="0"/>
                <w:sz w:val="22"/>
                <w:lang w:val="pt-PT"/>
              </w:rPr>
              <w:t xml:space="preserve">hodi </w:t>
            </w:r>
            <w:r w:rsidR="00352EED" w:rsidRPr="00E6365D">
              <w:rPr>
                <w:rFonts w:ascii="Times New Roman" w:eastAsia="ＭＳ ゴシック" w:hAnsi="Times New Roman" w:cs="Times New Roman"/>
                <w:color w:val="000000"/>
                <w:kern w:val="0"/>
                <w:sz w:val="22"/>
                <w:lang w:val="pt-PT"/>
              </w:rPr>
              <w:t xml:space="preserve">husu </w:t>
            </w:r>
            <w:r w:rsidR="00EC17F7" w:rsidRPr="00E6365D">
              <w:rPr>
                <w:rFonts w:ascii="Times New Roman" w:eastAsia="ＭＳ ゴシック" w:hAnsi="Times New Roman" w:cs="Times New Roman"/>
                <w:color w:val="000000"/>
                <w:kern w:val="0"/>
                <w:sz w:val="22"/>
                <w:lang w:val="pt-PT"/>
              </w:rPr>
              <w:t xml:space="preserve">sira nia asistensia atu suporta projetu refere to’o remata. </w:t>
            </w:r>
          </w:p>
          <w:p w14:paraId="0BEB692D" w14:textId="0E6F8E3E" w:rsidR="00FE18B0" w:rsidRPr="00E6365D" w:rsidRDefault="00EC17F7" w:rsidP="00613A12">
            <w:pPr>
              <w:pStyle w:val="a9"/>
              <w:overflowPunct w:val="0"/>
              <w:adjustRightInd w:val="0"/>
              <w:ind w:leftChars="0" w:left="110"/>
              <w:textAlignment w:val="baseline"/>
              <w:rPr>
                <w:rFonts w:ascii="Times New Roman" w:eastAsia="ＭＳ ゴシック" w:hAnsi="Times New Roman" w:cs="Times New Roman"/>
                <w:b/>
                <w:i/>
                <w:color w:val="000000"/>
                <w:kern w:val="0"/>
                <w:sz w:val="22"/>
                <w:lang w:val="pt-PT"/>
              </w:rPr>
            </w:pPr>
            <w:r w:rsidRPr="00E6365D">
              <w:rPr>
                <w:rFonts w:ascii="Times New Roman" w:eastAsia="ＭＳ ゴシック" w:hAnsi="Times New Roman" w:cs="Times New Roman"/>
                <w:b/>
                <w:i/>
                <w:color w:val="000000"/>
                <w:kern w:val="0"/>
                <w:sz w:val="22"/>
                <w:lang w:val="pt-PT"/>
              </w:rPr>
              <w:t xml:space="preserve">Favor konsulta ho Embaixada Japaun ba informasaun detalho. </w:t>
            </w:r>
            <w:r w:rsidR="00FE18B0" w:rsidRPr="00E6365D">
              <w:rPr>
                <w:rFonts w:ascii="Times New Roman" w:eastAsia="ＭＳ ゴシック" w:hAnsi="Times New Roman" w:cs="Times New Roman"/>
                <w:b/>
                <w:i/>
                <w:color w:val="000000"/>
                <w:kern w:val="0"/>
                <w:sz w:val="22"/>
                <w:lang w:val="pt-PT"/>
              </w:rPr>
              <w:t xml:space="preserve"> </w:t>
            </w:r>
          </w:p>
          <w:p w14:paraId="54731E64" w14:textId="65B3B2A8" w:rsidR="00CD20FA" w:rsidRPr="00E6365D" w:rsidRDefault="00CD20FA">
            <w:pPr>
              <w:overflowPunct w:val="0"/>
              <w:adjustRightInd w:val="0"/>
              <w:textAlignment w:val="baseline"/>
              <w:rPr>
                <w:rFonts w:ascii="Times New Roman" w:eastAsia="ＭＳ ゴシック" w:hAnsi="Times New Roman" w:cs="Times New Roman"/>
                <w:color w:val="000000"/>
                <w:kern w:val="0"/>
                <w:sz w:val="22"/>
                <w:lang w:val="pt-PT"/>
              </w:rPr>
            </w:pPr>
          </w:p>
          <w:p w14:paraId="5D772C04" w14:textId="275BC17A" w:rsidR="001C75B3" w:rsidRPr="00E6365D" w:rsidRDefault="006E2D9F">
            <w:pPr>
              <w:overflowPunct w:val="0"/>
              <w:adjustRightInd w:val="0"/>
              <w:textAlignment w:val="baseline"/>
              <w:rPr>
                <w:rFonts w:ascii="Times New Roman" w:eastAsia="ＭＳ ゴシック" w:hAnsi="Times New Roman" w:cs="Times New Roman"/>
                <w:b/>
                <w:color w:val="000000"/>
                <w:kern w:val="0"/>
                <w:sz w:val="22"/>
                <w:lang w:val="pt-PT"/>
              </w:rPr>
            </w:pPr>
            <w:r w:rsidRPr="00E6365D">
              <w:rPr>
                <w:rFonts w:ascii="Times New Roman" w:eastAsia="ＭＳ ゴシック" w:hAnsi="Times New Roman" w:cs="Times New Roman"/>
                <w:b/>
                <w:color w:val="000000"/>
                <w:kern w:val="0"/>
                <w:sz w:val="22"/>
                <w:lang w:val="pt-PT"/>
              </w:rPr>
              <w:t>6</w:t>
            </w:r>
            <w:r w:rsidR="00925ED1" w:rsidRPr="00E6365D">
              <w:rPr>
                <w:rFonts w:ascii="Times New Roman" w:eastAsia="ＭＳ ゴシック" w:hAnsi="Times New Roman" w:cs="Times New Roman"/>
                <w:b/>
                <w:color w:val="000000"/>
                <w:kern w:val="0"/>
                <w:sz w:val="22"/>
                <w:lang w:val="pt-PT"/>
              </w:rPr>
              <w:t xml:space="preserve"> </w:t>
            </w:r>
            <w:r w:rsidR="00FA7A2D" w:rsidRPr="00E6365D">
              <w:rPr>
                <w:rFonts w:ascii="Times New Roman" w:eastAsia="ＭＳ ゴシック" w:hAnsi="Times New Roman" w:cs="Times New Roman"/>
                <w:b/>
                <w:color w:val="000000"/>
                <w:kern w:val="0"/>
                <w:sz w:val="22"/>
                <w:lang w:val="pt-PT"/>
              </w:rPr>
              <w:t xml:space="preserve"> </w:t>
            </w:r>
            <w:r w:rsidR="00B7034F" w:rsidRPr="00E6365D">
              <w:rPr>
                <w:rFonts w:ascii="Times New Roman" w:eastAsia="ＭＳ ゴシック" w:hAnsi="Times New Roman" w:cs="Times New Roman"/>
                <w:b/>
                <w:color w:val="000000"/>
                <w:kern w:val="0"/>
                <w:sz w:val="22"/>
                <w:lang w:val="pt-PT"/>
              </w:rPr>
              <w:t xml:space="preserve">Relatoriu </w:t>
            </w:r>
          </w:p>
          <w:p w14:paraId="459A3FFB" w14:textId="4DEC4FA1" w:rsidR="001979FA" w:rsidRPr="00E6365D" w:rsidRDefault="001979FA" w:rsidP="00613A12">
            <w:pPr>
              <w:overflowPunct w:val="0"/>
              <w:adjustRightInd w:val="0"/>
              <w:ind w:left="110" w:hangingChars="50" w:hanging="11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Organizaun implementador iha responsabilidade atu halo relatoriu progresu projetu nian kada fulan, relatoriu interinu no relatoriu final ba Embaixad</w:t>
            </w:r>
            <w:r w:rsidR="00352EED" w:rsidRPr="00E6365D">
              <w:rPr>
                <w:rFonts w:ascii="Times New Roman" w:eastAsia="ＭＳ ゴシック" w:hAnsi="Times New Roman" w:cs="Times New Roman"/>
                <w:color w:val="000000"/>
                <w:kern w:val="0"/>
                <w:sz w:val="22"/>
                <w:lang w:val="pt-PT"/>
              </w:rPr>
              <w:t>a Japaun tuir/uza formatu ne’ebé</w:t>
            </w:r>
            <w:r w:rsidRPr="00E6365D">
              <w:rPr>
                <w:rFonts w:ascii="Times New Roman" w:eastAsia="ＭＳ ゴシック" w:hAnsi="Times New Roman" w:cs="Times New Roman"/>
                <w:color w:val="000000"/>
                <w:kern w:val="0"/>
                <w:sz w:val="22"/>
                <w:lang w:val="pt-PT"/>
              </w:rPr>
              <w:t xml:space="preserve"> prepara ona.</w:t>
            </w:r>
            <w:r w:rsidR="003E63C9" w:rsidRPr="00E6365D">
              <w:rPr>
                <w:rFonts w:ascii="Times New Roman" w:eastAsia="ＭＳ ゴシック" w:hAnsi="Times New Roman" w:cs="Times New Roman"/>
                <w:color w:val="000000"/>
                <w:kern w:val="0"/>
                <w:sz w:val="22"/>
                <w:lang w:val="pt-PT"/>
              </w:rPr>
              <w:t xml:space="preserve"> </w:t>
            </w:r>
            <w:r w:rsidRPr="00E6365D">
              <w:rPr>
                <w:rFonts w:ascii="Times New Roman" w:eastAsia="ＭＳ ゴシック" w:hAnsi="Times New Roman" w:cs="Times New Roman"/>
                <w:color w:val="000000"/>
                <w:kern w:val="0"/>
                <w:sz w:val="22"/>
                <w:lang w:val="pt-PT"/>
              </w:rPr>
              <w:t xml:space="preserve"> </w:t>
            </w:r>
            <w:r w:rsidR="00F225FE" w:rsidRPr="00E6365D">
              <w:rPr>
                <w:rFonts w:ascii="Times New Roman" w:eastAsia="ＭＳ ゴシック" w:hAnsi="Times New Roman" w:cs="Times New Roman"/>
                <w:color w:val="000000"/>
                <w:kern w:val="0"/>
                <w:sz w:val="22"/>
                <w:lang w:val="pt-PT"/>
              </w:rPr>
              <w:t xml:space="preserve"> </w:t>
            </w:r>
          </w:p>
          <w:p w14:paraId="2F6BF0A7" w14:textId="0E881602" w:rsidR="001C75B3" w:rsidRPr="00E6365D" w:rsidRDefault="001C75B3" w:rsidP="002028D4">
            <w:pPr>
              <w:overflowPunct w:val="0"/>
              <w:adjustRightInd w:val="0"/>
              <w:textAlignment w:val="baseline"/>
              <w:rPr>
                <w:rFonts w:ascii="Times New Roman" w:eastAsia="ＭＳ ゴシック" w:hAnsi="Times New Roman" w:cs="Times New Roman"/>
                <w:color w:val="000000"/>
                <w:kern w:val="0"/>
                <w:sz w:val="22"/>
                <w:lang w:val="pt-PT"/>
              </w:rPr>
            </w:pPr>
          </w:p>
          <w:p w14:paraId="44C7A22B" w14:textId="3504BB73" w:rsidR="001C75B3" w:rsidRPr="00E6365D" w:rsidRDefault="006E2D9F" w:rsidP="002028D4">
            <w:pPr>
              <w:overflowPunct w:val="0"/>
              <w:adjustRightInd w:val="0"/>
              <w:textAlignment w:val="baseline"/>
              <w:rPr>
                <w:rFonts w:ascii="Times New Roman" w:eastAsia="ＭＳ ゴシック" w:hAnsi="Times New Roman" w:cs="Times New Roman"/>
                <w:b/>
                <w:color w:val="000000"/>
                <w:kern w:val="0"/>
                <w:sz w:val="22"/>
                <w:lang w:val="pt-PT"/>
              </w:rPr>
            </w:pPr>
            <w:r w:rsidRPr="00E6365D">
              <w:rPr>
                <w:rFonts w:ascii="Times New Roman" w:eastAsia="ＭＳ ゴシック" w:hAnsi="Times New Roman" w:cs="Times New Roman"/>
                <w:b/>
                <w:color w:val="000000"/>
                <w:kern w:val="0"/>
                <w:sz w:val="22"/>
                <w:lang w:val="pt-PT"/>
              </w:rPr>
              <w:t>7</w:t>
            </w:r>
            <w:r w:rsidR="00FA7A2D" w:rsidRPr="00E6365D">
              <w:rPr>
                <w:rFonts w:ascii="Times New Roman" w:eastAsia="ＭＳ ゴシック" w:hAnsi="Times New Roman" w:cs="Times New Roman"/>
                <w:b/>
                <w:color w:val="000000"/>
                <w:kern w:val="0"/>
                <w:sz w:val="22"/>
                <w:lang w:val="pt-PT"/>
              </w:rPr>
              <w:t xml:space="preserve">  </w:t>
            </w:r>
            <w:r w:rsidR="00B7034F" w:rsidRPr="00E6365D">
              <w:rPr>
                <w:rFonts w:ascii="Times New Roman" w:eastAsia="ＭＳ ゴシック" w:hAnsi="Times New Roman" w:cs="Times New Roman"/>
                <w:b/>
                <w:color w:val="000000"/>
                <w:kern w:val="0"/>
                <w:sz w:val="22"/>
                <w:lang w:val="pt-PT"/>
              </w:rPr>
              <w:t xml:space="preserve">Visibilidade </w:t>
            </w:r>
            <w:r w:rsidR="001C75B3" w:rsidRPr="00E6365D">
              <w:rPr>
                <w:rFonts w:ascii="Times New Roman" w:eastAsia="ＭＳ ゴシック" w:hAnsi="Times New Roman" w:cs="Times New Roman"/>
                <w:b/>
                <w:color w:val="000000"/>
                <w:kern w:val="0"/>
                <w:sz w:val="22"/>
                <w:lang w:val="pt-PT"/>
              </w:rPr>
              <w:t xml:space="preserve"> </w:t>
            </w:r>
          </w:p>
          <w:p w14:paraId="15C0F2BE" w14:textId="59ECA2E4" w:rsidR="001979FA" w:rsidRPr="00E6365D" w:rsidRDefault="001979FA" w:rsidP="00613A12">
            <w:pPr>
              <w:overflowPunct w:val="0"/>
              <w:adjustRightInd w:val="0"/>
              <w:ind w:leftChars="50" w:left="105"/>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xml:space="preserve">Atu asegura visibilidade </w:t>
            </w:r>
            <w:r w:rsidR="007F0F08" w:rsidRPr="00E6365D">
              <w:rPr>
                <w:rFonts w:ascii="Times New Roman" w:eastAsia="ＭＳ ゴシック" w:hAnsi="Times New Roman" w:cs="Times New Roman"/>
                <w:color w:val="000000"/>
                <w:kern w:val="0"/>
                <w:sz w:val="22"/>
                <w:lang w:val="pt-PT"/>
              </w:rPr>
              <w:t xml:space="preserve">fundu asistensia Governu Japaun nian, organizasaun implementador iha obrigasaun atu halo serimonia inagurasaun projetu hamutuk ho Embaixada Japaun </w:t>
            </w:r>
            <w:r w:rsidR="006D75B9">
              <w:rPr>
                <w:rFonts w:ascii="Times New Roman" w:eastAsia="ＭＳ ゴシック" w:hAnsi="Times New Roman" w:cs="Times New Roman"/>
                <w:color w:val="000000"/>
                <w:kern w:val="0"/>
                <w:sz w:val="22"/>
                <w:lang w:val="pt-PT"/>
              </w:rPr>
              <w:t>iha komunikadu impresa sira hanesan; serimónia inaugurasaun, taka stickers,  plaka ba assinatura, bandeira Japaun ba iha mobiliariu no edifísiu.</w:t>
            </w:r>
            <w:r w:rsidR="007F0F08" w:rsidRPr="00E6365D">
              <w:rPr>
                <w:rFonts w:ascii="Times New Roman" w:eastAsia="ＭＳ ゴシック" w:hAnsi="Times New Roman" w:cs="Times New Roman"/>
                <w:color w:val="000000"/>
                <w:kern w:val="0"/>
                <w:sz w:val="22"/>
                <w:lang w:val="pt-PT"/>
              </w:rPr>
              <w:t xml:space="preserve"> </w:t>
            </w:r>
          </w:p>
          <w:p w14:paraId="6A9E87DE" w14:textId="4185014F" w:rsidR="00334A9E" w:rsidRPr="00E6365D" w:rsidRDefault="00334A9E" w:rsidP="002028D4">
            <w:pPr>
              <w:overflowPunct w:val="0"/>
              <w:adjustRightInd w:val="0"/>
              <w:textAlignment w:val="baseline"/>
              <w:rPr>
                <w:rFonts w:ascii="Times New Roman" w:eastAsia="ＭＳ ゴシック" w:hAnsi="Times New Roman" w:cs="Times New Roman"/>
                <w:color w:val="000000"/>
                <w:kern w:val="0"/>
                <w:sz w:val="22"/>
                <w:lang w:val="pt-PT"/>
              </w:rPr>
            </w:pPr>
          </w:p>
          <w:p w14:paraId="6CA64413" w14:textId="10B96A48" w:rsidR="00E369A2" w:rsidRPr="00E6365D" w:rsidRDefault="006E2D9F" w:rsidP="002028D4">
            <w:pPr>
              <w:overflowPunct w:val="0"/>
              <w:adjustRightInd w:val="0"/>
              <w:textAlignment w:val="baseline"/>
              <w:rPr>
                <w:rFonts w:ascii="Times New Roman" w:eastAsia="ＭＳ ゴシック" w:hAnsi="Times New Roman" w:cs="Times New Roman"/>
                <w:b/>
                <w:color w:val="000000"/>
                <w:kern w:val="0"/>
                <w:sz w:val="22"/>
                <w:lang w:val="pt-PT"/>
              </w:rPr>
            </w:pPr>
            <w:r w:rsidRPr="00E6365D">
              <w:rPr>
                <w:rFonts w:ascii="Times New Roman" w:eastAsia="ＭＳ ゴシック" w:hAnsi="Times New Roman" w:cs="Times New Roman"/>
                <w:b/>
                <w:color w:val="000000"/>
                <w:kern w:val="0"/>
                <w:sz w:val="22"/>
                <w:lang w:val="pt-PT"/>
              </w:rPr>
              <w:t>8</w:t>
            </w:r>
            <w:r w:rsidR="00FA7A2D" w:rsidRPr="00E6365D">
              <w:rPr>
                <w:rFonts w:ascii="Times New Roman" w:eastAsia="ＭＳ ゴシック" w:hAnsi="Times New Roman" w:cs="Times New Roman"/>
                <w:b/>
                <w:color w:val="000000"/>
                <w:kern w:val="0"/>
                <w:sz w:val="22"/>
                <w:lang w:val="pt-PT"/>
              </w:rPr>
              <w:t xml:space="preserve">  </w:t>
            </w:r>
            <w:r w:rsidR="00B7034F" w:rsidRPr="00E6365D">
              <w:rPr>
                <w:rFonts w:ascii="Times New Roman" w:eastAsia="ＭＳ ゴシック" w:hAnsi="Times New Roman" w:cs="Times New Roman"/>
                <w:b/>
                <w:color w:val="000000"/>
                <w:kern w:val="0"/>
                <w:sz w:val="22"/>
                <w:lang w:val="pt-PT"/>
              </w:rPr>
              <w:t xml:space="preserve">Anexus sira </w:t>
            </w:r>
            <w:r w:rsidR="00E369A2" w:rsidRPr="00E6365D">
              <w:rPr>
                <w:rFonts w:ascii="Times New Roman" w:eastAsia="ＭＳ ゴシック" w:hAnsi="Times New Roman" w:cs="Times New Roman"/>
                <w:b/>
                <w:color w:val="000000"/>
                <w:kern w:val="0"/>
                <w:sz w:val="22"/>
                <w:lang w:val="pt-PT"/>
              </w:rPr>
              <w:t xml:space="preserve"> </w:t>
            </w:r>
          </w:p>
          <w:p w14:paraId="3396E4C1" w14:textId="041A32FF" w:rsidR="00E369A2" w:rsidRPr="00E6365D" w:rsidRDefault="00E369A2" w:rsidP="00E369A2">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Map</w:t>
            </w:r>
            <w:r w:rsidR="007F0F08" w:rsidRPr="00E6365D">
              <w:rPr>
                <w:rFonts w:ascii="Times New Roman" w:eastAsia="ＭＳ ゴシック" w:hAnsi="Times New Roman" w:cs="Times New Roman"/>
                <w:color w:val="000000"/>
                <w:kern w:val="0"/>
                <w:sz w:val="22"/>
                <w:lang w:val="pt-PT"/>
              </w:rPr>
              <w:t>a</w:t>
            </w:r>
          </w:p>
          <w:p w14:paraId="3ED28293" w14:textId="6C5FB193" w:rsidR="00E369A2" w:rsidRPr="00E6365D" w:rsidRDefault="00E369A2" w:rsidP="00E369A2">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xml:space="preserve">□ </w:t>
            </w:r>
            <w:r w:rsidR="00BA66BF" w:rsidRPr="00E6365D">
              <w:rPr>
                <w:rFonts w:ascii="Times New Roman" w:eastAsia="ＭＳ ゴシック" w:hAnsi="Times New Roman" w:cs="Times New Roman"/>
                <w:color w:val="000000"/>
                <w:kern w:val="0"/>
                <w:sz w:val="22"/>
                <w:lang w:val="pt-PT"/>
              </w:rPr>
              <w:t>(</w:t>
            </w:r>
            <w:r w:rsidR="007F0F08" w:rsidRPr="00E6365D">
              <w:rPr>
                <w:rFonts w:ascii="Times New Roman" w:eastAsia="ＭＳ ゴシック" w:hAnsi="Times New Roman" w:cs="Times New Roman"/>
                <w:color w:val="000000"/>
                <w:kern w:val="0"/>
                <w:sz w:val="22"/>
                <w:lang w:val="pt-PT"/>
              </w:rPr>
              <w:t>ba fasilidade konstrusaun</w:t>
            </w:r>
            <w:r w:rsidR="00BA66BF" w:rsidRPr="00E6365D">
              <w:rPr>
                <w:rFonts w:ascii="Times New Roman" w:eastAsia="ＭＳ ゴシック" w:hAnsi="Times New Roman" w:cs="Times New Roman"/>
                <w:color w:val="000000"/>
                <w:kern w:val="0"/>
                <w:sz w:val="22"/>
                <w:lang w:val="pt-PT"/>
              </w:rPr>
              <w:t xml:space="preserve">) </w:t>
            </w:r>
            <w:r w:rsidR="007F0F08" w:rsidRPr="00E6365D">
              <w:rPr>
                <w:rFonts w:ascii="Times New Roman" w:eastAsia="ＭＳ ゴシック" w:hAnsi="Times New Roman" w:cs="Times New Roman"/>
                <w:color w:val="000000"/>
                <w:kern w:val="0"/>
                <w:sz w:val="22"/>
                <w:lang w:val="pt-PT"/>
              </w:rPr>
              <w:t xml:space="preserve">dezenho konstrusaun ho detalho </w:t>
            </w:r>
            <w:r w:rsidRPr="00E6365D">
              <w:rPr>
                <w:rFonts w:ascii="Times New Roman" w:eastAsia="ＭＳ ゴシック" w:hAnsi="Times New Roman" w:cs="Times New Roman"/>
                <w:color w:val="000000"/>
                <w:kern w:val="0"/>
                <w:sz w:val="22"/>
                <w:lang w:val="pt-PT"/>
              </w:rPr>
              <w:t xml:space="preserve"> </w:t>
            </w:r>
          </w:p>
          <w:p w14:paraId="2CE81FAA" w14:textId="3B8EFEF2" w:rsidR="00E369A2" w:rsidRPr="00E6365D" w:rsidRDefault="00E369A2" w:rsidP="00E369A2">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w:t>
            </w:r>
            <w:r w:rsidR="00BA66BF" w:rsidRPr="00E6365D">
              <w:rPr>
                <w:rFonts w:ascii="Times New Roman" w:eastAsia="ＭＳ ゴシック" w:hAnsi="Times New Roman" w:cs="Times New Roman"/>
                <w:color w:val="000000"/>
                <w:kern w:val="0"/>
                <w:sz w:val="22"/>
                <w:lang w:val="pt-PT"/>
              </w:rPr>
              <w:t xml:space="preserve"> </w:t>
            </w:r>
            <w:r w:rsidR="007F0F08" w:rsidRPr="00E6365D">
              <w:rPr>
                <w:rFonts w:ascii="Times New Roman" w:eastAsia="ＭＳ ゴシック" w:hAnsi="Times New Roman" w:cs="Times New Roman"/>
                <w:color w:val="000000"/>
                <w:kern w:val="0"/>
                <w:sz w:val="22"/>
                <w:lang w:val="pt-PT"/>
              </w:rPr>
              <w:t xml:space="preserve">Relatoriu orasamentu ba tinan rua ikus </w:t>
            </w:r>
          </w:p>
          <w:p w14:paraId="60138390" w14:textId="177A7E6F" w:rsidR="00E369A2" w:rsidRPr="00E6365D" w:rsidRDefault="00E369A2" w:rsidP="00E369A2">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xml:space="preserve">□ </w:t>
            </w:r>
            <w:r w:rsidR="007F0F08" w:rsidRPr="00E6365D">
              <w:rPr>
                <w:rFonts w:ascii="Times New Roman" w:eastAsia="ＭＳ ゴシック" w:hAnsi="Times New Roman" w:cs="Times New Roman"/>
                <w:color w:val="000000"/>
                <w:kern w:val="0"/>
                <w:sz w:val="22"/>
                <w:lang w:val="pt-PT"/>
              </w:rPr>
              <w:t xml:space="preserve">Kalkulasaun/kotasaun (BOQ) ba item hotu-hotu hosi loza ou supplier tolu diferente </w:t>
            </w:r>
          </w:p>
          <w:p w14:paraId="49B514F5" w14:textId="6631D9CB" w:rsidR="002028D4" w:rsidRDefault="00E369A2" w:rsidP="002028D4">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xml:space="preserve">□ </w:t>
            </w:r>
            <w:r w:rsidR="002028D4" w:rsidRPr="00E6365D">
              <w:rPr>
                <w:rFonts w:ascii="Times New Roman" w:eastAsia="ＭＳ ゴシック" w:hAnsi="Times New Roman" w:cs="Times New Roman"/>
                <w:color w:val="000000"/>
                <w:kern w:val="0"/>
                <w:sz w:val="22"/>
                <w:lang w:val="pt-PT"/>
              </w:rPr>
              <w:t>(</w:t>
            </w:r>
            <w:r w:rsidR="007F0F08" w:rsidRPr="00E6365D">
              <w:rPr>
                <w:rFonts w:ascii="Times New Roman" w:eastAsia="ＭＳ ゴシック" w:hAnsi="Times New Roman" w:cs="Times New Roman"/>
                <w:color w:val="000000"/>
                <w:kern w:val="0"/>
                <w:sz w:val="22"/>
                <w:lang w:val="pt-PT"/>
              </w:rPr>
              <w:t>ba fasilidade konstrusaun</w:t>
            </w:r>
            <w:r w:rsidR="002028D4" w:rsidRPr="00E6365D">
              <w:rPr>
                <w:rFonts w:ascii="Times New Roman" w:eastAsia="ＭＳ ゴシック" w:hAnsi="Times New Roman" w:cs="Times New Roman"/>
                <w:color w:val="000000"/>
                <w:kern w:val="0"/>
                <w:sz w:val="22"/>
                <w:lang w:val="pt-PT"/>
              </w:rPr>
              <w:t xml:space="preserve">) </w:t>
            </w:r>
            <w:r w:rsidR="007F0F08" w:rsidRPr="00E6365D">
              <w:rPr>
                <w:rFonts w:ascii="Times New Roman" w:eastAsia="ＭＳ ゴシック" w:hAnsi="Times New Roman" w:cs="Times New Roman"/>
                <w:color w:val="000000"/>
                <w:kern w:val="0"/>
                <w:sz w:val="22"/>
                <w:lang w:val="pt-PT"/>
              </w:rPr>
              <w:t>kopia karta deklarasaun ou titlu nain ba rai</w:t>
            </w:r>
          </w:p>
          <w:p w14:paraId="5D14BD3E" w14:textId="2511DA3A" w:rsidR="006D75B9" w:rsidRPr="00E6365D" w:rsidRDefault="006D75B9" w:rsidP="002028D4">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w:t>
            </w:r>
            <w:r>
              <w:rPr>
                <w:rFonts w:ascii="Times New Roman" w:eastAsia="ＭＳ ゴシック" w:hAnsi="Times New Roman" w:cs="Times New Roman"/>
                <w:color w:val="000000"/>
                <w:kern w:val="0"/>
                <w:sz w:val="22"/>
                <w:lang w:val="pt-PT"/>
              </w:rPr>
              <w:t xml:space="preserve"> </w:t>
            </w:r>
            <w:r w:rsidRPr="00E6365D">
              <w:rPr>
                <w:rFonts w:ascii="Times New Roman" w:eastAsia="ＭＳ ゴシック" w:hAnsi="Times New Roman" w:cs="Times New Roman"/>
                <w:color w:val="000000"/>
                <w:kern w:val="0"/>
                <w:sz w:val="22"/>
                <w:lang w:val="pt-PT"/>
              </w:rPr>
              <w:t>ba fasilidade konstrusaun)</w:t>
            </w:r>
            <w:r>
              <w:rPr>
                <w:rFonts w:ascii="Times New Roman" w:eastAsia="ＭＳ ゴシック" w:hAnsi="Times New Roman" w:cs="Times New Roman"/>
                <w:color w:val="000000"/>
                <w:kern w:val="0"/>
                <w:sz w:val="22"/>
                <w:lang w:val="pt-PT"/>
              </w:rPr>
              <w:t xml:space="preserve"> sertifikadu ba segurança-rai ne’ebé hasai hosi IGTL.</w:t>
            </w:r>
          </w:p>
          <w:p w14:paraId="42F1D6CB" w14:textId="0C726095" w:rsidR="002028D4" w:rsidRPr="00E6365D" w:rsidRDefault="00E369A2" w:rsidP="002028D4">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w:t>
            </w:r>
            <w:r w:rsidR="007F0F08" w:rsidRPr="00E6365D">
              <w:rPr>
                <w:rFonts w:ascii="Times New Roman" w:eastAsia="ＭＳ ゴシック" w:hAnsi="Times New Roman" w:cs="Times New Roman"/>
                <w:color w:val="000000"/>
                <w:kern w:val="0"/>
                <w:sz w:val="22"/>
                <w:lang w:val="pt-PT"/>
              </w:rPr>
              <w:t>tuir nesasidade</w:t>
            </w:r>
            <w:r w:rsidRPr="00E6365D">
              <w:rPr>
                <w:rFonts w:ascii="Times New Roman" w:eastAsia="ＭＳ ゴシック" w:hAnsi="Times New Roman" w:cs="Times New Roman"/>
                <w:color w:val="000000"/>
                <w:kern w:val="0"/>
                <w:sz w:val="22"/>
                <w:lang w:val="pt-PT"/>
              </w:rPr>
              <w:t xml:space="preserve">) </w:t>
            </w:r>
            <w:r w:rsidR="007F0F08" w:rsidRPr="00E6365D">
              <w:rPr>
                <w:rFonts w:ascii="Times New Roman" w:eastAsia="ＭＳ ゴシック" w:hAnsi="Times New Roman" w:cs="Times New Roman"/>
                <w:color w:val="000000"/>
                <w:kern w:val="0"/>
                <w:sz w:val="22"/>
                <w:lang w:val="pt-PT"/>
              </w:rPr>
              <w:t xml:space="preserve">Karta autorizasaun no rekomendasaun hosi instituasaun governu relevante. </w:t>
            </w:r>
            <w:r w:rsidR="002028D4" w:rsidRPr="00E6365D">
              <w:rPr>
                <w:rFonts w:ascii="Times New Roman" w:eastAsia="ＭＳ ゴシック" w:hAnsi="Times New Roman" w:cs="Times New Roman"/>
                <w:color w:val="000000"/>
                <w:kern w:val="0"/>
                <w:sz w:val="22"/>
                <w:lang w:val="pt-PT"/>
              </w:rPr>
              <w:t xml:space="preserve"> </w:t>
            </w:r>
          </w:p>
          <w:p w14:paraId="52C9F0C7" w14:textId="42712BD2" w:rsidR="002028D4" w:rsidRPr="00E6365D" w:rsidRDefault="00E369A2" w:rsidP="002028D4">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w:t>
            </w:r>
            <w:r w:rsidR="002028D4" w:rsidRPr="00E6365D">
              <w:rPr>
                <w:rFonts w:ascii="Times New Roman" w:eastAsia="ＭＳ ゴシック" w:hAnsi="Times New Roman" w:cs="Times New Roman"/>
                <w:color w:val="000000"/>
                <w:kern w:val="0"/>
                <w:sz w:val="22"/>
                <w:lang w:val="pt-PT"/>
              </w:rPr>
              <w:t>(</w:t>
            </w:r>
            <w:r w:rsidR="007F5562" w:rsidRPr="00E6365D">
              <w:rPr>
                <w:rFonts w:ascii="Times New Roman" w:eastAsia="ＭＳ ゴシック" w:hAnsi="Times New Roman" w:cs="Times New Roman"/>
                <w:color w:val="000000"/>
                <w:kern w:val="0"/>
                <w:sz w:val="22"/>
                <w:lang w:val="pt-PT"/>
              </w:rPr>
              <w:t>ba equipamentu prokuramentu</w:t>
            </w:r>
            <w:r w:rsidR="002028D4" w:rsidRPr="00E6365D">
              <w:rPr>
                <w:rFonts w:ascii="Times New Roman" w:eastAsia="ＭＳ ゴシック" w:hAnsi="Times New Roman" w:cs="Times New Roman"/>
                <w:color w:val="000000"/>
                <w:kern w:val="0"/>
                <w:sz w:val="22"/>
                <w:lang w:val="pt-PT"/>
              </w:rPr>
              <w:t xml:space="preserve">) </w:t>
            </w:r>
            <w:r w:rsidR="007F5562" w:rsidRPr="00E6365D">
              <w:rPr>
                <w:rFonts w:ascii="Times New Roman" w:eastAsia="ＭＳ ゴシック" w:hAnsi="Times New Roman" w:cs="Times New Roman"/>
                <w:color w:val="000000"/>
                <w:kern w:val="0"/>
                <w:sz w:val="22"/>
                <w:lang w:val="pt-PT"/>
              </w:rPr>
              <w:t xml:space="preserve">sertifikasaun ou karta lisensa hosi instituasaun no autoridade Governu relevante atu uza equipamento refere. </w:t>
            </w:r>
          </w:p>
          <w:p w14:paraId="2826E3A0" w14:textId="5065427C" w:rsidR="002028D4" w:rsidRPr="00E6365D" w:rsidRDefault="00E369A2" w:rsidP="002028D4">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xml:space="preserve">□ </w:t>
            </w:r>
            <w:r w:rsidR="002028D4" w:rsidRPr="00E6365D">
              <w:rPr>
                <w:rFonts w:ascii="Times New Roman" w:eastAsia="ＭＳ ゴシック" w:hAnsi="Times New Roman" w:cs="Times New Roman"/>
                <w:color w:val="000000"/>
                <w:kern w:val="0"/>
                <w:sz w:val="22"/>
                <w:lang w:val="pt-PT"/>
              </w:rPr>
              <w:t>(</w:t>
            </w:r>
            <w:r w:rsidR="007F5562" w:rsidRPr="00E6365D">
              <w:rPr>
                <w:rFonts w:ascii="Times New Roman" w:eastAsia="ＭＳ ゴシック" w:hAnsi="Times New Roman" w:cs="Times New Roman"/>
                <w:color w:val="000000"/>
                <w:kern w:val="0"/>
                <w:sz w:val="22"/>
                <w:lang w:val="pt-PT"/>
              </w:rPr>
              <w:t>ba projetu atu fura bee moos</w:t>
            </w:r>
            <w:r w:rsidRPr="00E6365D">
              <w:rPr>
                <w:rFonts w:ascii="Times New Roman" w:eastAsia="ＭＳ ゴシック" w:hAnsi="Times New Roman" w:cs="Times New Roman"/>
                <w:color w:val="000000"/>
                <w:kern w:val="0"/>
                <w:sz w:val="22"/>
                <w:lang w:val="pt-PT"/>
              </w:rPr>
              <w:t xml:space="preserve">, </w:t>
            </w:r>
            <w:r w:rsidR="007F5562" w:rsidRPr="00E6365D">
              <w:rPr>
                <w:rFonts w:ascii="Times New Roman" w:eastAsia="ＭＳ ゴシック" w:hAnsi="Times New Roman" w:cs="Times New Roman"/>
                <w:color w:val="000000"/>
                <w:kern w:val="0"/>
                <w:sz w:val="22"/>
                <w:lang w:val="pt-PT"/>
              </w:rPr>
              <w:t>tuir kondisaun iha terenu</w:t>
            </w:r>
            <w:r w:rsidR="002028D4" w:rsidRPr="00E6365D">
              <w:rPr>
                <w:rFonts w:ascii="Times New Roman" w:eastAsia="ＭＳ ゴシック" w:hAnsi="Times New Roman" w:cs="Times New Roman"/>
                <w:color w:val="000000"/>
                <w:kern w:val="0"/>
                <w:sz w:val="22"/>
                <w:lang w:val="pt-PT"/>
              </w:rPr>
              <w:t xml:space="preserve">) </w:t>
            </w:r>
            <w:r w:rsidR="007F5562" w:rsidRPr="00E6365D">
              <w:rPr>
                <w:rFonts w:ascii="Times New Roman" w:eastAsia="ＭＳ ゴシック" w:hAnsi="Times New Roman" w:cs="Times New Roman"/>
                <w:color w:val="000000"/>
                <w:kern w:val="0"/>
                <w:sz w:val="22"/>
                <w:lang w:val="pt-PT"/>
              </w:rPr>
              <w:t xml:space="preserve">resultadu peskiza/identifikasaun hosi instituasaun kompetente ou Deresaun Nasional Servisu ba Bee no Saneamentu.) </w:t>
            </w:r>
            <w:r w:rsidR="00BA66BF" w:rsidRPr="00E6365D">
              <w:rPr>
                <w:rFonts w:ascii="Times New Roman" w:eastAsia="ＭＳ ゴシック" w:hAnsi="Times New Roman" w:cs="Times New Roman"/>
                <w:color w:val="000000"/>
                <w:kern w:val="0"/>
                <w:sz w:val="22"/>
                <w:lang w:val="pt-PT"/>
              </w:rPr>
              <w:t xml:space="preserve"> </w:t>
            </w:r>
          </w:p>
          <w:p w14:paraId="76F74916" w14:textId="18EBAFCD" w:rsidR="002028D4" w:rsidRPr="00E6365D" w:rsidRDefault="00E369A2" w:rsidP="002028D4">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w:t>
            </w:r>
            <w:r w:rsidR="005843FE" w:rsidRPr="00E6365D">
              <w:rPr>
                <w:rFonts w:ascii="Times New Roman" w:eastAsia="ＭＳ ゴシック" w:hAnsi="Times New Roman" w:cs="Times New Roman"/>
                <w:color w:val="000000"/>
                <w:kern w:val="0"/>
                <w:sz w:val="22"/>
                <w:lang w:val="pt-PT"/>
              </w:rPr>
              <w:t>tuir</w:t>
            </w:r>
            <w:r w:rsidR="007F5562" w:rsidRPr="00E6365D">
              <w:rPr>
                <w:rFonts w:ascii="Times New Roman" w:eastAsia="ＭＳ ゴシック" w:hAnsi="Times New Roman" w:cs="Times New Roman"/>
                <w:color w:val="000000"/>
                <w:kern w:val="0"/>
                <w:sz w:val="22"/>
                <w:lang w:val="pt-PT"/>
              </w:rPr>
              <w:t xml:space="preserve"> nesasidade</w:t>
            </w:r>
            <w:r w:rsidRPr="00E6365D">
              <w:rPr>
                <w:rFonts w:ascii="Times New Roman" w:eastAsia="ＭＳ ゴシック" w:hAnsi="Times New Roman" w:cs="Times New Roman"/>
                <w:color w:val="000000"/>
                <w:kern w:val="0"/>
                <w:sz w:val="22"/>
                <w:lang w:val="pt-PT"/>
              </w:rPr>
              <w:t xml:space="preserve">) </w:t>
            </w:r>
            <w:r w:rsidR="007F5562" w:rsidRPr="00E6365D">
              <w:rPr>
                <w:rFonts w:ascii="Times New Roman" w:eastAsia="ＭＳ ゴシック" w:hAnsi="Times New Roman" w:cs="Times New Roman"/>
                <w:color w:val="000000"/>
                <w:kern w:val="0"/>
                <w:sz w:val="22"/>
                <w:lang w:val="pt-PT"/>
              </w:rPr>
              <w:t xml:space="preserve">prova sertifikasaun ba lisensa ambiental no konsidersaun sosial ba tekniku gestaun seguransa durnate konstrusaun. </w:t>
            </w:r>
          </w:p>
          <w:p w14:paraId="07BBDAA4" w14:textId="24C3F8A8" w:rsidR="002028D4" w:rsidRPr="00E6365D" w:rsidRDefault="00E369A2" w:rsidP="002028D4">
            <w:pPr>
              <w:overflowPunct w:val="0"/>
              <w:adjustRightInd w:val="0"/>
              <w:textAlignment w:val="baseline"/>
              <w:rPr>
                <w:rFonts w:ascii="Times New Roman" w:eastAsia="ＭＳ ゴシック" w:hAnsi="Times New Roman" w:cs="Times New Roman"/>
                <w:color w:val="000000"/>
                <w:kern w:val="0"/>
                <w:sz w:val="22"/>
                <w:lang w:val="pt-PT"/>
              </w:rPr>
            </w:pPr>
            <w:r w:rsidRPr="00E6365D">
              <w:rPr>
                <w:rFonts w:ascii="Times New Roman" w:eastAsia="ＭＳ ゴシック" w:hAnsi="Times New Roman" w:cs="Times New Roman"/>
                <w:color w:val="000000"/>
                <w:kern w:val="0"/>
                <w:sz w:val="22"/>
                <w:lang w:val="pt-PT"/>
              </w:rPr>
              <w:t xml:space="preserve">□ </w:t>
            </w:r>
            <w:r w:rsidR="002028D4" w:rsidRPr="00E6365D">
              <w:rPr>
                <w:rFonts w:ascii="Times New Roman" w:eastAsia="ＭＳ ゴシック" w:hAnsi="Times New Roman" w:cs="Times New Roman"/>
                <w:color w:val="000000"/>
                <w:kern w:val="0"/>
                <w:sz w:val="22"/>
                <w:lang w:val="pt-PT"/>
              </w:rPr>
              <w:t>(</w:t>
            </w:r>
            <w:r w:rsidR="007F5562" w:rsidRPr="00E6365D">
              <w:rPr>
                <w:rFonts w:ascii="Times New Roman" w:eastAsia="ＭＳ ゴシック" w:hAnsi="Times New Roman" w:cs="Times New Roman"/>
                <w:color w:val="000000"/>
                <w:kern w:val="0"/>
                <w:sz w:val="22"/>
                <w:lang w:val="pt-PT"/>
              </w:rPr>
              <w:t>atu sosa veikulu</w:t>
            </w:r>
            <w:r w:rsidRPr="00E6365D">
              <w:rPr>
                <w:rFonts w:ascii="Times New Roman" w:eastAsia="ＭＳ ゴシック" w:hAnsi="Times New Roman" w:cs="Times New Roman"/>
                <w:color w:val="000000"/>
                <w:kern w:val="0"/>
                <w:sz w:val="22"/>
                <w:lang w:val="pt-PT"/>
              </w:rPr>
              <w:t xml:space="preserve">, </w:t>
            </w:r>
            <w:r w:rsidR="007F5562" w:rsidRPr="00E6365D">
              <w:rPr>
                <w:rFonts w:ascii="Times New Roman" w:eastAsia="ＭＳ ゴシック" w:hAnsi="Times New Roman" w:cs="Times New Roman"/>
                <w:color w:val="000000"/>
                <w:kern w:val="0"/>
                <w:sz w:val="22"/>
                <w:lang w:val="pt-PT"/>
              </w:rPr>
              <w:t xml:space="preserve">inklui ambulansia no tanki bombeiros) presija evidensia lisensa, abilidade gestaun ba manutensaun, espasu </w:t>
            </w:r>
            <w:r w:rsidR="005843FE" w:rsidRPr="00E6365D">
              <w:rPr>
                <w:rFonts w:ascii="Times New Roman" w:eastAsia="ＭＳ ゴシック" w:hAnsi="Times New Roman" w:cs="Times New Roman"/>
                <w:color w:val="000000"/>
                <w:kern w:val="0"/>
                <w:sz w:val="22"/>
                <w:lang w:val="pt-PT"/>
              </w:rPr>
              <w:t xml:space="preserve">ba </w:t>
            </w:r>
            <w:r w:rsidR="007F5562" w:rsidRPr="00E6365D">
              <w:rPr>
                <w:rFonts w:ascii="Times New Roman" w:eastAsia="ＭＳ ゴシック" w:hAnsi="Times New Roman" w:cs="Times New Roman"/>
                <w:color w:val="000000"/>
                <w:kern w:val="0"/>
                <w:sz w:val="22"/>
                <w:lang w:val="pt-PT"/>
              </w:rPr>
              <w:t>parking no asuransi)</w:t>
            </w:r>
          </w:p>
          <w:p w14:paraId="6A9B1B14" w14:textId="73048D16" w:rsidR="002028D4" w:rsidRPr="00384546" w:rsidRDefault="00F67BF1">
            <w:pPr>
              <w:overflowPunct w:val="0"/>
              <w:adjustRightInd w:val="0"/>
              <w:textAlignment w:val="baseline"/>
              <w:rPr>
                <w:rFonts w:ascii="Times New Roman" w:eastAsia="ＭＳ ゴシック" w:hAnsi="Times New Roman" w:cs="Times New Roman"/>
                <w:color w:val="000000"/>
                <w:kern w:val="0"/>
                <w:sz w:val="22"/>
                <w:lang w:val="es-ES"/>
              </w:rPr>
            </w:pPr>
            <w:r w:rsidRPr="00384546">
              <w:rPr>
                <w:rFonts w:ascii="Times New Roman" w:eastAsia="ＭＳ ゴシック" w:hAnsi="Times New Roman" w:cs="Times New Roman"/>
                <w:color w:val="000000"/>
                <w:kern w:val="0"/>
                <w:sz w:val="22"/>
                <w:lang w:val="es-ES"/>
              </w:rPr>
              <w:t xml:space="preserve">□ </w:t>
            </w:r>
            <w:r w:rsidR="005843FE" w:rsidRPr="00384546">
              <w:rPr>
                <w:rFonts w:ascii="Times New Roman" w:eastAsia="ＭＳ ゴシック" w:hAnsi="Times New Roman" w:cs="Times New Roman"/>
                <w:color w:val="000000"/>
                <w:kern w:val="0"/>
                <w:sz w:val="22"/>
                <w:lang w:val="es-ES"/>
              </w:rPr>
              <w:t>(tuir nesasidade/kondisaun ba sira ne’ebé</w:t>
            </w:r>
            <w:r w:rsidR="001428DA" w:rsidRPr="00384546">
              <w:rPr>
                <w:rFonts w:ascii="Times New Roman" w:eastAsia="ＭＳ ゴシック" w:hAnsi="Times New Roman" w:cs="Times New Roman"/>
                <w:color w:val="000000"/>
                <w:kern w:val="0"/>
                <w:sz w:val="22"/>
                <w:lang w:val="es-ES"/>
              </w:rPr>
              <w:t xml:space="preserve"> aplika</w:t>
            </w:r>
            <w:r w:rsidRPr="00384546">
              <w:rPr>
                <w:rFonts w:ascii="Times New Roman" w:eastAsia="ＭＳ ゴシック" w:hAnsi="Times New Roman" w:cs="Times New Roman"/>
                <w:color w:val="000000"/>
                <w:kern w:val="0"/>
                <w:sz w:val="22"/>
                <w:lang w:val="es-ES"/>
              </w:rPr>
              <w:t xml:space="preserve">) </w:t>
            </w:r>
            <w:r w:rsidR="001428DA" w:rsidRPr="00384546">
              <w:rPr>
                <w:rFonts w:ascii="Times New Roman" w:eastAsia="ＭＳ ゴシック" w:hAnsi="Times New Roman" w:cs="Times New Roman"/>
                <w:color w:val="000000"/>
                <w:kern w:val="0"/>
                <w:sz w:val="22"/>
                <w:lang w:val="es-ES"/>
              </w:rPr>
              <w:t xml:space="preserve">Booklet organizasaun nian </w:t>
            </w:r>
            <w:r w:rsidRPr="00384546">
              <w:rPr>
                <w:rFonts w:ascii="Times New Roman" w:eastAsia="ＭＳ ゴシック" w:hAnsi="Times New Roman" w:cs="Times New Roman"/>
                <w:color w:val="000000"/>
                <w:kern w:val="0"/>
                <w:sz w:val="22"/>
                <w:lang w:val="es-ES"/>
              </w:rPr>
              <w:t xml:space="preserve"> </w:t>
            </w:r>
          </w:p>
        </w:tc>
      </w:tr>
      <w:tr w:rsidR="002028D4" w:rsidRPr="00BD27E0" w14:paraId="2E29EFCC" w14:textId="77777777" w:rsidTr="00ED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3EC266" w14:textId="3620996E" w:rsidR="00E418CD" w:rsidRPr="00384546" w:rsidRDefault="005843FE" w:rsidP="00613A12">
            <w:pPr>
              <w:pStyle w:val="aa"/>
              <w:wordWrap/>
              <w:overflowPunct w:val="0"/>
              <w:spacing w:before="179"/>
              <w:ind w:right="108"/>
              <w:rPr>
                <w:rFonts w:eastAsiaTheme="minorEastAsia" w:cs="Times New Roman"/>
                <w:sz w:val="22"/>
                <w:szCs w:val="22"/>
                <w:lang w:val="es-ES"/>
              </w:rPr>
            </w:pPr>
            <w:r w:rsidRPr="00384546">
              <w:rPr>
                <w:rFonts w:eastAsiaTheme="minorEastAsia" w:cs="Times New Roman"/>
                <w:sz w:val="22"/>
                <w:szCs w:val="22"/>
                <w:lang w:val="es-ES"/>
              </w:rPr>
              <w:lastRenderedPageBreak/>
              <w:t>Ha’u ne’ebé</w:t>
            </w:r>
            <w:r w:rsidR="00E418CD" w:rsidRPr="00384546">
              <w:rPr>
                <w:rFonts w:eastAsiaTheme="minorEastAsia" w:cs="Times New Roman"/>
                <w:sz w:val="22"/>
                <w:szCs w:val="22"/>
                <w:lang w:val="es-ES"/>
              </w:rPr>
              <w:t xml:space="preserve"> mak asina iha karaik, </w:t>
            </w:r>
            <w:r w:rsidR="00FE18B0" w:rsidRPr="00384546">
              <w:rPr>
                <w:rFonts w:eastAsiaTheme="minorEastAsia" w:cs="Times New Roman"/>
                <w:sz w:val="22"/>
                <w:szCs w:val="22"/>
                <w:lang w:val="es-ES"/>
              </w:rPr>
              <w:t>ho ida ne’e ha’u sertifika no konfir</w:t>
            </w:r>
            <w:r w:rsidRPr="00384546">
              <w:rPr>
                <w:rFonts w:eastAsiaTheme="minorEastAsia" w:cs="Times New Roman"/>
                <w:sz w:val="22"/>
                <w:szCs w:val="22"/>
                <w:lang w:val="es-ES"/>
              </w:rPr>
              <w:t>ma katak informasaun hotu ne’ebé</w:t>
            </w:r>
            <w:r w:rsidR="00FE18B0" w:rsidRPr="00384546">
              <w:rPr>
                <w:rFonts w:eastAsiaTheme="minorEastAsia" w:cs="Times New Roman"/>
                <w:sz w:val="22"/>
                <w:szCs w:val="22"/>
                <w:lang w:val="es-ES"/>
              </w:rPr>
              <w:t xml:space="preserve"> fornese iha proposta ida ne’e inklui dokumentus anexu sira, </w:t>
            </w:r>
            <w:r w:rsidRPr="00384546">
              <w:rPr>
                <w:rFonts w:eastAsiaTheme="minorEastAsia" w:cs="Times New Roman"/>
                <w:sz w:val="22"/>
                <w:szCs w:val="22"/>
                <w:lang w:val="es-ES"/>
              </w:rPr>
              <w:t>lo</w:t>
            </w:r>
            <w:r w:rsidR="00FE18B0" w:rsidRPr="00384546">
              <w:rPr>
                <w:rFonts w:eastAsiaTheme="minorEastAsia" w:cs="Times New Roman"/>
                <w:sz w:val="22"/>
                <w:szCs w:val="22"/>
                <w:lang w:val="es-ES"/>
              </w:rPr>
              <w:t xml:space="preserve">loss, tebes no kompletu tuir ha’u nia konhesimentu, no ha’u aseita no prontu atu halo </w:t>
            </w:r>
            <w:r w:rsidRPr="00384546">
              <w:rPr>
                <w:rFonts w:eastAsiaTheme="minorEastAsia" w:cs="Times New Roman"/>
                <w:sz w:val="22"/>
                <w:szCs w:val="22"/>
                <w:lang w:val="es-ES"/>
              </w:rPr>
              <w:t xml:space="preserve">tuir </w:t>
            </w:r>
            <w:r w:rsidR="00FE18B0" w:rsidRPr="00384546">
              <w:rPr>
                <w:rFonts w:eastAsiaTheme="minorEastAsia" w:cs="Times New Roman"/>
                <w:sz w:val="22"/>
                <w:szCs w:val="22"/>
                <w:lang w:val="es-ES"/>
              </w:rPr>
              <w:t xml:space="preserve">termu no rekezitus hotu mak mensiona iha leten. </w:t>
            </w:r>
          </w:p>
          <w:p w14:paraId="48D46A94" w14:textId="071F085B" w:rsidR="002028D4" w:rsidRPr="00384546" w:rsidRDefault="002028D4" w:rsidP="002028D4">
            <w:pPr>
              <w:pStyle w:val="aa"/>
              <w:spacing w:before="179"/>
              <w:ind w:right="110"/>
              <w:jc w:val="left"/>
              <w:rPr>
                <w:rFonts w:eastAsiaTheme="minorEastAsia" w:cs="Times New Roman"/>
                <w:sz w:val="22"/>
                <w:szCs w:val="22"/>
                <w:lang w:val="es-ES"/>
              </w:rPr>
            </w:pPr>
          </w:p>
          <w:p w14:paraId="75048B9C" w14:textId="3C19E78A" w:rsidR="002028D4" w:rsidRPr="00BD27E0" w:rsidRDefault="002028D4" w:rsidP="002028D4">
            <w:pPr>
              <w:pStyle w:val="aa"/>
              <w:spacing w:before="179"/>
              <w:ind w:right="110"/>
              <w:jc w:val="left"/>
              <w:rPr>
                <w:rFonts w:eastAsiaTheme="minorEastAsia" w:cs="Times New Roman"/>
                <w:sz w:val="22"/>
                <w:szCs w:val="22"/>
              </w:rPr>
            </w:pPr>
            <w:r w:rsidRPr="00384546">
              <w:rPr>
                <w:rFonts w:eastAsiaTheme="minorEastAsia" w:cs="Times New Roman"/>
                <w:sz w:val="22"/>
                <w:szCs w:val="22"/>
                <w:lang w:val="es-ES"/>
              </w:rPr>
              <w:t xml:space="preserve">                                                    </w:t>
            </w:r>
            <w:r w:rsidRPr="00384546">
              <w:rPr>
                <w:rFonts w:eastAsiaTheme="minorEastAsia" w:cs="Times New Roman"/>
                <w:sz w:val="22"/>
                <w:szCs w:val="22"/>
                <w:u w:val="single"/>
                <w:lang w:val="es-ES"/>
              </w:rPr>
              <w:t xml:space="preserve">        </w:t>
            </w:r>
            <w:r w:rsidRPr="00384546">
              <w:rPr>
                <w:rFonts w:eastAsiaTheme="minorEastAsia" w:cs="Times New Roman"/>
                <w:sz w:val="22"/>
                <w:szCs w:val="22"/>
                <w:lang w:val="es-ES"/>
              </w:rPr>
              <w:t xml:space="preserve">  </w:t>
            </w:r>
            <w:r w:rsidRPr="00384546">
              <w:rPr>
                <w:rFonts w:eastAsiaTheme="minorEastAsia" w:cs="Times New Roman"/>
                <w:sz w:val="22"/>
                <w:szCs w:val="22"/>
                <w:u w:val="single"/>
                <w:lang w:val="es-ES"/>
              </w:rPr>
              <w:t xml:space="preserve">     </w:t>
            </w:r>
            <w:r w:rsidRPr="00BD27E0">
              <w:rPr>
                <w:rFonts w:eastAsiaTheme="minorEastAsia" w:cs="Times New Roman"/>
                <w:sz w:val="22"/>
                <w:szCs w:val="22"/>
              </w:rPr>
              <w:t xml:space="preserve">, </w:t>
            </w:r>
            <w:r w:rsidRPr="00BD27E0">
              <w:rPr>
                <w:rFonts w:eastAsiaTheme="minorEastAsia" w:cs="Times New Roman"/>
                <w:sz w:val="22"/>
                <w:szCs w:val="22"/>
                <w:u w:val="single"/>
              </w:rPr>
              <w:t xml:space="preserve">     </w:t>
            </w:r>
          </w:p>
          <w:p w14:paraId="4A6CE605" w14:textId="16A65983" w:rsidR="002028D4" w:rsidRPr="00BD27E0" w:rsidRDefault="00B7034F" w:rsidP="002028D4">
            <w:pPr>
              <w:pStyle w:val="aa"/>
              <w:spacing w:before="179"/>
              <w:ind w:right="330"/>
              <w:jc w:val="right"/>
              <w:rPr>
                <w:rFonts w:eastAsiaTheme="minorEastAsia" w:cs="Times New Roman"/>
                <w:sz w:val="22"/>
                <w:szCs w:val="22"/>
              </w:rPr>
            </w:pPr>
            <w:r w:rsidRPr="00BD27E0">
              <w:rPr>
                <w:rFonts w:eastAsia="Times New Roman" w:cs="Times New Roman"/>
                <w:sz w:val="22"/>
                <w:szCs w:val="22"/>
              </w:rPr>
              <w:t>(Fulan</w:t>
            </w:r>
            <w:r w:rsidR="002028D4" w:rsidRPr="00BD27E0">
              <w:rPr>
                <w:rFonts w:eastAsia="Times New Roman" w:cs="Times New Roman"/>
                <w:sz w:val="22"/>
                <w:szCs w:val="22"/>
              </w:rPr>
              <w:t>)  (D</w:t>
            </w:r>
            <w:r w:rsidRPr="00BD27E0">
              <w:rPr>
                <w:rFonts w:eastAsia="Times New Roman" w:cs="Times New Roman"/>
                <w:sz w:val="22"/>
                <w:szCs w:val="22"/>
              </w:rPr>
              <w:t>ata</w:t>
            </w:r>
            <w:r w:rsidR="002028D4" w:rsidRPr="00BD27E0">
              <w:rPr>
                <w:rFonts w:eastAsia="Times New Roman" w:cs="Times New Roman"/>
                <w:sz w:val="22"/>
                <w:szCs w:val="22"/>
              </w:rPr>
              <w:t xml:space="preserve">),  </w:t>
            </w:r>
            <w:r w:rsidRPr="00BD27E0">
              <w:rPr>
                <w:rFonts w:eastAsia="Times New Roman" w:cs="Times New Roman"/>
                <w:sz w:val="22"/>
                <w:szCs w:val="22"/>
              </w:rPr>
              <w:t>(Tinan</w:t>
            </w:r>
            <w:r w:rsidR="002028D4" w:rsidRPr="00BD27E0">
              <w:rPr>
                <w:rFonts w:eastAsia="Times New Roman" w:cs="Times New Roman"/>
                <w:sz w:val="22"/>
                <w:szCs w:val="22"/>
              </w:rPr>
              <w:t>)</w:t>
            </w:r>
          </w:p>
          <w:p w14:paraId="4EC11B84" w14:textId="77777777" w:rsidR="002028D4" w:rsidRPr="00BD27E0" w:rsidRDefault="002028D4" w:rsidP="002028D4">
            <w:pPr>
              <w:pStyle w:val="aa"/>
              <w:rPr>
                <w:rFonts w:eastAsia="Times New Roman" w:cs="Times New Roman"/>
                <w:sz w:val="22"/>
                <w:szCs w:val="22"/>
                <w:u w:val="single"/>
              </w:rPr>
            </w:pPr>
            <w:r w:rsidRPr="00BD27E0">
              <w:rPr>
                <w:rFonts w:eastAsia="Times New Roman" w:cs="Times New Roman"/>
                <w:sz w:val="22"/>
                <w:szCs w:val="22"/>
              </w:rPr>
              <w:t xml:space="preserve"> </w:t>
            </w:r>
            <w:r w:rsidRPr="00BD27E0">
              <w:rPr>
                <w:rFonts w:eastAsia="Times New Roman" w:cs="Times New Roman"/>
                <w:sz w:val="22"/>
                <w:szCs w:val="22"/>
                <w:u w:val="single"/>
              </w:rPr>
              <w:t xml:space="preserve">                         </w:t>
            </w:r>
          </w:p>
          <w:p w14:paraId="61497EA7" w14:textId="0B11954C" w:rsidR="002028D4" w:rsidRDefault="002028D4" w:rsidP="002028D4">
            <w:pPr>
              <w:pStyle w:val="aa"/>
              <w:ind w:firstLineChars="100" w:firstLine="220"/>
              <w:rPr>
                <w:rFonts w:eastAsia="Times New Roman" w:cs="Times New Roman"/>
                <w:sz w:val="22"/>
                <w:szCs w:val="22"/>
              </w:rPr>
            </w:pPr>
            <w:r w:rsidRPr="00BD27E0">
              <w:rPr>
                <w:rFonts w:eastAsia="Times New Roman" w:cs="Times New Roman"/>
                <w:sz w:val="22"/>
                <w:szCs w:val="22"/>
              </w:rPr>
              <w:t>(</w:t>
            </w:r>
            <w:r w:rsidR="00B7034F" w:rsidRPr="00BD27E0">
              <w:rPr>
                <w:rFonts w:eastAsia="Times New Roman" w:cs="Times New Roman"/>
                <w:sz w:val="22"/>
                <w:szCs w:val="22"/>
              </w:rPr>
              <w:t>Naran Peso</w:t>
            </w:r>
            <w:r w:rsidR="006D75B9">
              <w:rPr>
                <w:rFonts w:eastAsia="Times New Roman" w:cs="Times New Roman"/>
                <w:sz w:val="22"/>
                <w:szCs w:val="22"/>
              </w:rPr>
              <w:t>á</w:t>
            </w:r>
            <w:r w:rsidR="00B7034F" w:rsidRPr="00BD27E0">
              <w:rPr>
                <w:rFonts w:eastAsia="Times New Roman" w:cs="Times New Roman"/>
                <w:sz w:val="22"/>
                <w:szCs w:val="22"/>
              </w:rPr>
              <w:t>l Respons</w:t>
            </w:r>
            <w:r w:rsidR="006D75B9">
              <w:rPr>
                <w:rFonts w:eastAsia="Times New Roman" w:cs="Times New Roman"/>
                <w:sz w:val="22"/>
                <w:szCs w:val="22"/>
              </w:rPr>
              <w:t>á</w:t>
            </w:r>
            <w:r w:rsidR="00B7034F" w:rsidRPr="00BD27E0">
              <w:rPr>
                <w:rFonts w:eastAsia="Times New Roman" w:cs="Times New Roman"/>
                <w:sz w:val="22"/>
                <w:szCs w:val="22"/>
              </w:rPr>
              <w:t>vel</w:t>
            </w:r>
            <w:r w:rsidRPr="00BD27E0">
              <w:rPr>
                <w:rFonts w:eastAsia="Times New Roman" w:cs="Times New Roman"/>
                <w:sz w:val="22"/>
                <w:szCs w:val="22"/>
              </w:rPr>
              <w:t>)</w:t>
            </w:r>
          </w:p>
          <w:p w14:paraId="1BAADDFD" w14:textId="77777777" w:rsidR="005843FE" w:rsidRPr="00BD27E0" w:rsidRDefault="005843FE" w:rsidP="002028D4">
            <w:pPr>
              <w:pStyle w:val="aa"/>
              <w:ind w:firstLineChars="100" w:firstLine="220"/>
              <w:rPr>
                <w:rFonts w:cs="Times New Roman"/>
                <w:sz w:val="22"/>
                <w:szCs w:val="22"/>
              </w:rPr>
            </w:pPr>
          </w:p>
          <w:p w14:paraId="5B8CB57E" w14:textId="77777777" w:rsidR="002028D4" w:rsidRPr="00BD27E0" w:rsidRDefault="002028D4" w:rsidP="002028D4">
            <w:pPr>
              <w:pStyle w:val="aa"/>
              <w:rPr>
                <w:rFonts w:cs="Times New Roman"/>
                <w:sz w:val="22"/>
                <w:szCs w:val="22"/>
                <w:u w:val="single"/>
              </w:rPr>
            </w:pPr>
            <w:r w:rsidRPr="00BD27E0">
              <w:rPr>
                <w:rFonts w:cs="Times New Roman"/>
                <w:sz w:val="22"/>
                <w:szCs w:val="22"/>
              </w:rPr>
              <w:t xml:space="preserve"> </w:t>
            </w:r>
            <w:r w:rsidRPr="00BD27E0">
              <w:rPr>
                <w:rFonts w:cs="Times New Roman"/>
                <w:sz w:val="22"/>
                <w:szCs w:val="22"/>
                <w:u w:val="single"/>
              </w:rPr>
              <w:t xml:space="preserve">                         </w:t>
            </w:r>
          </w:p>
          <w:p w14:paraId="401B8109" w14:textId="5877A2C5" w:rsidR="002028D4" w:rsidRDefault="002028D4" w:rsidP="002028D4">
            <w:pPr>
              <w:pStyle w:val="aa"/>
              <w:rPr>
                <w:rFonts w:eastAsia="Times New Roman" w:cs="Times New Roman"/>
                <w:sz w:val="22"/>
                <w:szCs w:val="22"/>
              </w:rPr>
            </w:pPr>
            <w:r w:rsidRPr="00BD27E0">
              <w:rPr>
                <w:rFonts w:cs="Times New Roman"/>
                <w:sz w:val="22"/>
                <w:szCs w:val="22"/>
              </w:rPr>
              <w:t xml:space="preserve"> </w:t>
            </w:r>
            <w:r w:rsidRPr="00BD27E0">
              <w:rPr>
                <w:rFonts w:eastAsia="Times New Roman" w:cs="Times New Roman"/>
                <w:sz w:val="22"/>
                <w:szCs w:val="22"/>
              </w:rPr>
              <w:t xml:space="preserve"> </w:t>
            </w:r>
            <w:r w:rsidR="00B7034F" w:rsidRPr="00BD27E0">
              <w:rPr>
                <w:rFonts w:eastAsia="Times New Roman" w:cs="Times New Roman"/>
                <w:sz w:val="22"/>
                <w:szCs w:val="22"/>
              </w:rPr>
              <w:t>(T</w:t>
            </w:r>
            <w:r w:rsidR="006D75B9">
              <w:rPr>
                <w:rFonts w:eastAsia="Times New Roman" w:cs="Times New Roman"/>
                <w:sz w:val="22"/>
                <w:szCs w:val="22"/>
              </w:rPr>
              <w:t>í</w:t>
            </w:r>
            <w:r w:rsidR="00B7034F" w:rsidRPr="00BD27E0">
              <w:rPr>
                <w:rFonts w:eastAsia="Times New Roman" w:cs="Times New Roman"/>
                <w:sz w:val="22"/>
                <w:szCs w:val="22"/>
              </w:rPr>
              <w:t>t</w:t>
            </w:r>
            <w:r w:rsidR="006D75B9">
              <w:rPr>
                <w:rFonts w:eastAsia="Times New Roman" w:cs="Times New Roman"/>
                <w:sz w:val="22"/>
                <w:szCs w:val="22"/>
              </w:rPr>
              <w:t>ulu</w:t>
            </w:r>
            <w:r w:rsidRPr="00BD27E0">
              <w:rPr>
                <w:rFonts w:eastAsia="Times New Roman" w:cs="Times New Roman"/>
                <w:sz w:val="22"/>
                <w:szCs w:val="22"/>
              </w:rPr>
              <w:t>)</w:t>
            </w:r>
          </w:p>
          <w:p w14:paraId="05130243" w14:textId="77777777" w:rsidR="005843FE" w:rsidRPr="00BD27E0" w:rsidRDefault="005843FE" w:rsidP="002028D4">
            <w:pPr>
              <w:pStyle w:val="aa"/>
              <w:rPr>
                <w:rFonts w:eastAsiaTheme="minorEastAsia" w:cs="Times New Roman"/>
                <w:sz w:val="22"/>
                <w:szCs w:val="22"/>
              </w:rPr>
            </w:pPr>
          </w:p>
          <w:p w14:paraId="7A31FD13" w14:textId="77777777" w:rsidR="002028D4" w:rsidRPr="00BD27E0" w:rsidRDefault="002028D4" w:rsidP="002028D4">
            <w:pPr>
              <w:pStyle w:val="aa"/>
              <w:rPr>
                <w:rFonts w:eastAsia="Times New Roman" w:cs="Times New Roman"/>
                <w:sz w:val="22"/>
                <w:szCs w:val="22"/>
                <w:u w:val="single"/>
              </w:rPr>
            </w:pPr>
            <w:r w:rsidRPr="00BD27E0">
              <w:rPr>
                <w:rFonts w:eastAsia="Times New Roman" w:cs="Times New Roman"/>
                <w:sz w:val="22"/>
                <w:szCs w:val="22"/>
              </w:rPr>
              <w:t xml:space="preserve"> </w:t>
            </w:r>
            <w:r w:rsidRPr="00BD27E0">
              <w:rPr>
                <w:rFonts w:eastAsia="Times New Roman" w:cs="Times New Roman"/>
                <w:sz w:val="22"/>
                <w:szCs w:val="22"/>
                <w:u w:val="single"/>
              </w:rPr>
              <w:t xml:space="preserve">                         </w:t>
            </w:r>
          </w:p>
          <w:p w14:paraId="6AC6B4B1" w14:textId="41FF3F23" w:rsidR="002028D4" w:rsidRPr="00BD27E0" w:rsidRDefault="002028D4" w:rsidP="002028D4">
            <w:pPr>
              <w:pStyle w:val="aa"/>
              <w:ind w:firstLineChars="100" w:firstLine="220"/>
              <w:rPr>
                <w:rFonts w:eastAsiaTheme="minorEastAsia" w:cs="Times New Roman"/>
                <w:sz w:val="22"/>
                <w:szCs w:val="22"/>
              </w:rPr>
            </w:pPr>
            <w:r w:rsidRPr="00BD27E0">
              <w:rPr>
                <w:rFonts w:eastAsia="Times New Roman" w:cs="Times New Roman"/>
                <w:sz w:val="22"/>
                <w:szCs w:val="22"/>
              </w:rPr>
              <w:t>(</w:t>
            </w:r>
            <w:r w:rsidR="00B7034F" w:rsidRPr="00BD27E0">
              <w:rPr>
                <w:rFonts w:eastAsia="Times New Roman" w:cs="Times New Roman"/>
                <w:sz w:val="22"/>
                <w:szCs w:val="22"/>
              </w:rPr>
              <w:t>Naran Organizasaun</w:t>
            </w:r>
            <w:r w:rsidRPr="00BD27E0">
              <w:rPr>
                <w:rFonts w:eastAsia="Times New Roman" w:cs="Times New Roman"/>
                <w:sz w:val="22"/>
                <w:szCs w:val="22"/>
              </w:rPr>
              <w:t>)</w:t>
            </w:r>
          </w:p>
          <w:p w14:paraId="640ECEA1" w14:textId="77777777" w:rsidR="002028D4" w:rsidRPr="00BD27E0" w:rsidRDefault="002028D4" w:rsidP="002028D4">
            <w:pPr>
              <w:pStyle w:val="aa"/>
              <w:ind w:firstLineChars="1350" w:firstLine="2970"/>
              <w:rPr>
                <w:rFonts w:cs="Times New Roman"/>
                <w:sz w:val="22"/>
                <w:szCs w:val="22"/>
              </w:rPr>
            </w:pPr>
            <w:r w:rsidRPr="00BD27E0">
              <w:rPr>
                <w:rFonts w:eastAsia="Times New Roman" w:cs="Times New Roman"/>
                <w:sz w:val="22"/>
                <w:szCs w:val="22"/>
              </w:rPr>
              <w:t xml:space="preserve">                </w:t>
            </w:r>
            <w:r w:rsidRPr="00BD27E0">
              <w:rPr>
                <w:rFonts w:eastAsia="Times New Roman" w:cs="Times New Roman"/>
                <w:sz w:val="22"/>
                <w:szCs w:val="22"/>
                <w:u w:val="single" w:color="000000"/>
              </w:rPr>
              <w:t xml:space="preserve">                            </w:t>
            </w:r>
          </w:p>
          <w:p w14:paraId="64911D9D" w14:textId="40C02B3B" w:rsidR="002028D4" w:rsidRPr="00BD27E0" w:rsidRDefault="002028D4" w:rsidP="00613A12">
            <w:pPr>
              <w:pStyle w:val="aa"/>
              <w:rPr>
                <w:rFonts w:eastAsia="Times New Roman" w:cs="Times New Roman"/>
                <w:sz w:val="22"/>
                <w:szCs w:val="22"/>
              </w:rPr>
            </w:pPr>
            <w:r w:rsidRPr="00BD27E0">
              <w:rPr>
                <w:rFonts w:cs="Times New Roman"/>
                <w:sz w:val="22"/>
                <w:szCs w:val="22"/>
              </w:rPr>
              <w:t xml:space="preserve"> </w:t>
            </w:r>
            <w:r w:rsidRPr="00BD27E0">
              <w:rPr>
                <w:rFonts w:eastAsia="Times New Roman" w:cs="Times New Roman"/>
                <w:sz w:val="22"/>
                <w:szCs w:val="22"/>
              </w:rPr>
              <w:t xml:space="preserve">                                          </w:t>
            </w:r>
            <w:r w:rsidR="00B7034F" w:rsidRPr="00BD27E0">
              <w:rPr>
                <w:rFonts w:eastAsia="Times New Roman" w:cs="Times New Roman"/>
                <w:sz w:val="22"/>
                <w:szCs w:val="22"/>
              </w:rPr>
              <w:t xml:space="preserve"> (Asinatura</w:t>
            </w:r>
            <w:r w:rsidRPr="00BD27E0">
              <w:rPr>
                <w:rFonts w:eastAsia="Times New Roman" w:cs="Times New Roman"/>
                <w:sz w:val="22"/>
                <w:szCs w:val="22"/>
              </w:rPr>
              <w:t xml:space="preserve">) </w:t>
            </w:r>
          </w:p>
        </w:tc>
      </w:tr>
    </w:tbl>
    <w:p w14:paraId="497612D9" w14:textId="323C3153" w:rsidR="00FE3A64" w:rsidRPr="00BD27E0" w:rsidRDefault="00FE3A64" w:rsidP="00E36087">
      <w:pPr>
        <w:rPr>
          <w:rFonts w:ascii="Times New Roman" w:eastAsia="ＭＳ ゴシック" w:hAnsi="Times New Roman" w:cs="Times New Roman"/>
          <w:b/>
          <w:sz w:val="22"/>
        </w:rPr>
      </w:pPr>
    </w:p>
    <w:bookmarkStart w:id="0" w:name="_MON_1638269668"/>
    <w:bookmarkEnd w:id="0"/>
    <w:p w14:paraId="4999A186" w14:textId="17707578" w:rsidR="00FE3A64" w:rsidRPr="00BD27E0" w:rsidRDefault="00677F6E" w:rsidP="00E36087">
      <w:pPr>
        <w:rPr>
          <w:rFonts w:ascii="Times New Roman" w:eastAsia="ＭＳ ゴシック" w:hAnsi="Times New Roman" w:cs="Times New Roman"/>
          <w:b/>
          <w:sz w:val="22"/>
        </w:rPr>
      </w:pPr>
      <w:r w:rsidRPr="00BD27E0">
        <w:rPr>
          <w:rFonts w:ascii="Times New Roman" w:eastAsia="ＭＳ ゴシック" w:hAnsi="Times New Roman" w:cs="Times New Roman"/>
          <w:b/>
          <w:sz w:val="22"/>
        </w:rPr>
        <w:object w:dxaOrig="8241" w:dyaOrig="9836" w14:anchorId="2DF23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489.75pt" o:ole="">
            <v:imagedata r:id="rId8" o:title=""/>
          </v:shape>
          <o:OLEObject Type="Embed" ProgID="Excel.Sheet.12" ShapeID="_x0000_i1025" DrawAspect="Content" ObjectID="_1802589035" r:id="rId9"/>
        </w:object>
      </w:r>
    </w:p>
    <w:p w14:paraId="2564BB3B" w14:textId="2DA00746" w:rsidR="007D27E8" w:rsidRPr="00BD27E0" w:rsidRDefault="007D27E8" w:rsidP="00E36087">
      <w:pPr>
        <w:rPr>
          <w:rFonts w:ascii="Times New Roman" w:eastAsia="ＭＳ ゴシック" w:hAnsi="Times New Roman" w:cs="Times New Roman"/>
          <w:b/>
          <w:sz w:val="22"/>
        </w:rPr>
      </w:pPr>
    </w:p>
    <w:sectPr w:rsidR="007D27E8" w:rsidRPr="00BD27E0" w:rsidSect="00613A12">
      <w:footerReference w:type="default" r:id="rId10"/>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943D9" w14:textId="77777777" w:rsidR="009D3E2A" w:rsidRDefault="009D3E2A" w:rsidP="00027FC7">
      <w:r>
        <w:separator/>
      </w:r>
    </w:p>
  </w:endnote>
  <w:endnote w:type="continuationSeparator" w:id="0">
    <w:p w14:paraId="63BA616E" w14:textId="77777777" w:rsidR="009D3E2A" w:rsidRDefault="009D3E2A"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429327CA" w14:textId="41B89438" w:rsidR="00FC5E36" w:rsidRDefault="00FC5E36">
        <w:pPr>
          <w:pStyle w:val="a7"/>
          <w:jc w:val="center"/>
        </w:pPr>
        <w:r>
          <w:fldChar w:fldCharType="begin"/>
        </w:r>
        <w:r>
          <w:instrText>PAGE   \* MERGEFORMAT</w:instrText>
        </w:r>
        <w:r>
          <w:fldChar w:fldCharType="separate"/>
        </w:r>
        <w:r w:rsidR="00677F6E" w:rsidRPr="00677F6E">
          <w:rPr>
            <w:noProof/>
            <w:lang w:val="ja-JP"/>
          </w:rPr>
          <w:t>9</w:t>
        </w:r>
        <w:r>
          <w:fldChar w:fldCharType="end"/>
        </w:r>
      </w:p>
    </w:sdtContent>
  </w:sdt>
  <w:p w14:paraId="226A3638" w14:textId="77777777" w:rsidR="00FC5E36" w:rsidRDefault="00FC5E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AD80" w14:textId="77777777" w:rsidR="009D3E2A" w:rsidRDefault="009D3E2A" w:rsidP="00027FC7">
      <w:r>
        <w:separator/>
      </w:r>
    </w:p>
  </w:footnote>
  <w:footnote w:type="continuationSeparator" w:id="0">
    <w:p w14:paraId="646550B8" w14:textId="77777777" w:rsidR="009D3E2A" w:rsidRDefault="009D3E2A" w:rsidP="0002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4F629B0"/>
    <w:multiLevelType w:val="hybridMultilevel"/>
    <w:tmpl w:val="3E04B3D6"/>
    <w:lvl w:ilvl="0" w:tplc="6BBEF06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B438DF"/>
    <w:multiLevelType w:val="hybridMultilevel"/>
    <w:tmpl w:val="A2A4ED42"/>
    <w:lvl w:ilvl="0" w:tplc="AEA6938A">
      <w:start w:val="1"/>
      <w:numFmt w:val="bullet"/>
      <w:lvlText w:val="-"/>
      <w:lvlJc w:val="left"/>
      <w:pPr>
        <w:ind w:left="720" w:hanging="360"/>
      </w:pPr>
      <w:rPr>
        <w:rFonts w:ascii="Times New Roman" w:eastAsia="ＭＳ ゴシック"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2B4FA1"/>
    <w:multiLevelType w:val="hybridMultilevel"/>
    <w:tmpl w:val="C1F457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5C29E2"/>
    <w:multiLevelType w:val="hybridMultilevel"/>
    <w:tmpl w:val="15E4530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272161"/>
    <w:multiLevelType w:val="hybridMultilevel"/>
    <w:tmpl w:val="7DB8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9509161">
    <w:abstractNumId w:val="19"/>
  </w:num>
  <w:num w:numId="2" w16cid:durableId="872425500">
    <w:abstractNumId w:val="33"/>
  </w:num>
  <w:num w:numId="3" w16cid:durableId="2034112148">
    <w:abstractNumId w:val="0"/>
  </w:num>
  <w:num w:numId="4" w16cid:durableId="396247700">
    <w:abstractNumId w:val="11"/>
  </w:num>
  <w:num w:numId="5" w16cid:durableId="1494374615">
    <w:abstractNumId w:val="8"/>
  </w:num>
  <w:num w:numId="6" w16cid:durableId="1823502324">
    <w:abstractNumId w:val="21"/>
  </w:num>
  <w:num w:numId="7" w16cid:durableId="959190556">
    <w:abstractNumId w:val="25"/>
  </w:num>
  <w:num w:numId="8" w16cid:durableId="18623195">
    <w:abstractNumId w:val="24"/>
  </w:num>
  <w:num w:numId="9" w16cid:durableId="1241788833">
    <w:abstractNumId w:val="20"/>
  </w:num>
  <w:num w:numId="10" w16cid:durableId="867836719">
    <w:abstractNumId w:val="22"/>
  </w:num>
  <w:num w:numId="11" w16cid:durableId="567961408">
    <w:abstractNumId w:val="32"/>
  </w:num>
  <w:num w:numId="12" w16cid:durableId="842548121">
    <w:abstractNumId w:val="15"/>
  </w:num>
  <w:num w:numId="13" w16cid:durableId="1003774807">
    <w:abstractNumId w:val="4"/>
  </w:num>
  <w:num w:numId="14" w16cid:durableId="1552764953">
    <w:abstractNumId w:val="2"/>
  </w:num>
  <w:num w:numId="15" w16cid:durableId="976032698">
    <w:abstractNumId w:val="18"/>
  </w:num>
  <w:num w:numId="16" w16cid:durableId="1868135333">
    <w:abstractNumId w:val="5"/>
  </w:num>
  <w:num w:numId="17" w16cid:durableId="1072580241">
    <w:abstractNumId w:val="9"/>
  </w:num>
  <w:num w:numId="18" w16cid:durableId="1476753149">
    <w:abstractNumId w:val="6"/>
  </w:num>
  <w:num w:numId="19" w16cid:durableId="931015833">
    <w:abstractNumId w:val="31"/>
  </w:num>
  <w:num w:numId="20" w16cid:durableId="598298210">
    <w:abstractNumId w:val="3"/>
  </w:num>
  <w:num w:numId="21" w16cid:durableId="1313372204">
    <w:abstractNumId w:val="1"/>
  </w:num>
  <w:num w:numId="22" w16cid:durableId="2048566">
    <w:abstractNumId w:val="26"/>
  </w:num>
  <w:num w:numId="23" w16cid:durableId="573860206">
    <w:abstractNumId w:val="14"/>
  </w:num>
  <w:num w:numId="24" w16cid:durableId="1031304210">
    <w:abstractNumId w:val="30"/>
  </w:num>
  <w:num w:numId="25" w16cid:durableId="2073842165">
    <w:abstractNumId w:val="17"/>
  </w:num>
  <w:num w:numId="26" w16cid:durableId="1990598985">
    <w:abstractNumId w:val="28"/>
  </w:num>
  <w:num w:numId="27" w16cid:durableId="2118869954">
    <w:abstractNumId w:val="16"/>
  </w:num>
  <w:num w:numId="28" w16cid:durableId="349572054">
    <w:abstractNumId w:val="23"/>
  </w:num>
  <w:num w:numId="29" w16cid:durableId="132677348">
    <w:abstractNumId w:val="13"/>
  </w:num>
  <w:num w:numId="30" w16cid:durableId="46731233">
    <w:abstractNumId w:val="29"/>
  </w:num>
  <w:num w:numId="31" w16cid:durableId="903641336">
    <w:abstractNumId w:val="10"/>
  </w:num>
  <w:num w:numId="32" w16cid:durableId="906306034">
    <w:abstractNumId w:val="27"/>
  </w:num>
  <w:num w:numId="33" w16cid:durableId="2119373979">
    <w:abstractNumId w:val="7"/>
  </w:num>
  <w:num w:numId="34" w16cid:durableId="923147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AndJapaneseKana"/>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A6"/>
    <w:rsid w:val="000037E6"/>
    <w:rsid w:val="00003F7D"/>
    <w:rsid w:val="0001275A"/>
    <w:rsid w:val="000142E8"/>
    <w:rsid w:val="000171D5"/>
    <w:rsid w:val="000217A0"/>
    <w:rsid w:val="00024788"/>
    <w:rsid w:val="00024AC6"/>
    <w:rsid w:val="000253D8"/>
    <w:rsid w:val="00026AA3"/>
    <w:rsid w:val="00027FC7"/>
    <w:rsid w:val="00030B8B"/>
    <w:rsid w:val="00032168"/>
    <w:rsid w:val="000322B9"/>
    <w:rsid w:val="000342AB"/>
    <w:rsid w:val="00035238"/>
    <w:rsid w:val="00041498"/>
    <w:rsid w:val="000414DA"/>
    <w:rsid w:val="00046890"/>
    <w:rsid w:val="00052806"/>
    <w:rsid w:val="00052EA9"/>
    <w:rsid w:val="0005406A"/>
    <w:rsid w:val="000546F0"/>
    <w:rsid w:val="00056FAE"/>
    <w:rsid w:val="00060B92"/>
    <w:rsid w:val="00064C3D"/>
    <w:rsid w:val="00065707"/>
    <w:rsid w:val="0006687C"/>
    <w:rsid w:val="000818D0"/>
    <w:rsid w:val="000862B9"/>
    <w:rsid w:val="000904EB"/>
    <w:rsid w:val="00092232"/>
    <w:rsid w:val="000A3E8D"/>
    <w:rsid w:val="000A4C94"/>
    <w:rsid w:val="000B62EE"/>
    <w:rsid w:val="000C05B1"/>
    <w:rsid w:val="000C16DE"/>
    <w:rsid w:val="000C3256"/>
    <w:rsid w:val="000D5D50"/>
    <w:rsid w:val="000E29A9"/>
    <w:rsid w:val="000E38C3"/>
    <w:rsid w:val="000F4BA4"/>
    <w:rsid w:val="000F6FF0"/>
    <w:rsid w:val="00101FE6"/>
    <w:rsid w:val="00107A41"/>
    <w:rsid w:val="00112E01"/>
    <w:rsid w:val="001273DB"/>
    <w:rsid w:val="00131683"/>
    <w:rsid w:val="0013341D"/>
    <w:rsid w:val="00133E12"/>
    <w:rsid w:val="0013461E"/>
    <w:rsid w:val="00135BB4"/>
    <w:rsid w:val="001428DA"/>
    <w:rsid w:val="00142C5F"/>
    <w:rsid w:val="00145E7D"/>
    <w:rsid w:val="001532E3"/>
    <w:rsid w:val="00160950"/>
    <w:rsid w:val="00163F71"/>
    <w:rsid w:val="00176DF6"/>
    <w:rsid w:val="0017726D"/>
    <w:rsid w:val="00180F84"/>
    <w:rsid w:val="00186B50"/>
    <w:rsid w:val="001871B7"/>
    <w:rsid w:val="00192023"/>
    <w:rsid w:val="00194DCE"/>
    <w:rsid w:val="001979FA"/>
    <w:rsid w:val="001B3D5E"/>
    <w:rsid w:val="001C2548"/>
    <w:rsid w:val="001C3521"/>
    <w:rsid w:val="001C7310"/>
    <w:rsid w:val="001C75B3"/>
    <w:rsid w:val="001D1116"/>
    <w:rsid w:val="001D1325"/>
    <w:rsid w:val="001D3DAD"/>
    <w:rsid w:val="001D4F6F"/>
    <w:rsid w:val="001E06DC"/>
    <w:rsid w:val="001E17B0"/>
    <w:rsid w:val="001F058B"/>
    <w:rsid w:val="002028D4"/>
    <w:rsid w:val="00214D84"/>
    <w:rsid w:val="00217289"/>
    <w:rsid w:val="0022000A"/>
    <w:rsid w:val="002414AE"/>
    <w:rsid w:val="002507C5"/>
    <w:rsid w:val="0026532B"/>
    <w:rsid w:val="00271538"/>
    <w:rsid w:val="00273105"/>
    <w:rsid w:val="00287753"/>
    <w:rsid w:val="00291537"/>
    <w:rsid w:val="00295B52"/>
    <w:rsid w:val="002B080C"/>
    <w:rsid w:val="002B4CAC"/>
    <w:rsid w:val="002B5C08"/>
    <w:rsid w:val="002C220B"/>
    <w:rsid w:val="002C30B3"/>
    <w:rsid w:val="002C4BC7"/>
    <w:rsid w:val="002C5833"/>
    <w:rsid w:val="002C6E05"/>
    <w:rsid w:val="002C6F3E"/>
    <w:rsid w:val="002D1027"/>
    <w:rsid w:val="002D2F23"/>
    <w:rsid w:val="002D5917"/>
    <w:rsid w:val="002D5EF5"/>
    <w:rsid w:val="002E39E0"/>
    <w:rsid w:val="002E495E"/>
    <w:rsid w:val="002F1732"/>
    <w:rsid w:val="002F3219"/>
    <w:rsid w:val="002F6551"/>
    <w:rsid w:val="0030481E"/>
    <w:rsid w:val="00312AA8"/>
    <w:rsid w:val="00312B5A"/>
    <w:rsid w:val="0031554B"/>
    <w:rsid w:val="0032759E"/>
    <w:rsid w:val="00330686"/>
    <w:rsid w:val="00330E51"/>
    <w:rsid w:val="0033173F"/>
    <w:rsid w:val="003329BC"/>
    <w:rsid w:val="00334A9E"/>
    <w:rsid w:val="00337989"/>
    <w:rsid w:val="00337FEA"/>
    <w:rsid w:val="00351A0A"/>
    <w:rsid w:val="00352EED"/>
    <w:rsid w:val="003604A6"/>
    <w:rsid w:val="00363D9B"/>
    <w:rsid w:val="00363E8A"/>
    <w:rsid w:val="003656FB"/>
    <w:rsid w:val="003657C6"/>
    <w:rsid w:val="003663E8"/>
    <w:rsid w:val="0037158D"/>
    <w:rsid w:val="00376194"/>
    <w:rsid w:val="00376FCD"/>
    <w:rsid w:val="0038385F"/>
    <w:rsid w:val="00384546"/>
    <w:rsid w:val="003856BC"/>
    <w:rsid w:val="00394A5F"/>
    <w:rsid w:val="003A257E"/>
    <w:rsid w:val="003A2F59"/>
    <w:rsid w:val="003A6988"/>
    <w:rsid w:val="003B2F21"/>
    <w:rsid w:val="003C0E1B"/>
    <w:rsid w:val="003C1519"/>
    <w:rsid w:val="003C79FF"/>
    <w:rsid w:val="003D39E2"/>
    <w:rsid w:val="003E272A"/>
    <w:rsid w:val="003E63C9"/>
    <w:rsid w:val="003E6601"/>
    <w:rsid w:val="003F0FCC"/>
    <w:rsid w:val="003F29AE"/>
    <w:rsid w:val="003F415F"/>
    <w:rsid w:val="003F6ABA"/>
    <w:rsid w:val="00401534"/>
    <w:rsid w:val="0040665F"/>
    <w:rsid w:val="0040746F"/>
    <w:rsid w:val="0040748C"/>
    <w:rsid w:val="00410A71"/>
    <w:rsid w:val="00415E58"/>
    <w:rsid w:val="00420756"/>
    <w:rsid w:val="00433BB8"/>
    <w:rsid w:val="004520C6"/>
    <w:rsid w:val="004560BB"/>
    <w:rsid w:val="004567DA"/>
    <w:rsid w:val="004626E0"/>
    <w:rsid w:val="004637DA"/>
    <w:rsid w:val="00465455"/>
    <w:rsid w:val="00465C38"/>
    <w:rsid w:val="00472D92"/>
    <w:rsid w:val="00476A1A"/>
    <w:rsid w:val="00476C06"/>
    <w:rsid w:val="00484546"/>
    <w:rsid w:val="0048472D"/>
    <w:rsid w:val="004941FD"/>
    <w:rsid w:val="004961D3"/>
    <w:rsid w:val="004A046B"/>
    <w:rsid w:val="004B2FE4"/>
    <w:rsid w:val="004E2C7F"/>
    <w:rsid w:val="004F4001"/>
    <w:rsid w:val="004F5F3D"/>
    <w:rsid w:val="004F611E"/>
    <w:rsid w:val="004F67FC"/>
    <w:rsid w:val="004F6FCF"/>
    <w:rsid w:val="004F7F44"/>
    <w:rsid w:val="0050012A"/>
    <w:rsid w:val="00502420"/>
    <w:rsid w:val="00504A5F"/>
    <w:rsid w:val="00505D52"/>
    <w:rsid w:val="00524C41"/>
    <w:rsid w:val="0053102B"/>
    <w:rsid w:val="005423DC"/>
    <w:rsid w:val="0054730E"/>
    <w:rsid w:val="00552563"/>
    <w:rsid w:val="005747AF"/>
    <w:rsid w:val="0057531F"/>
    <w:rsid w:val="00576B2B"/>
    <w:rsid w:val="0058016B"/>
    <w:rsid w:val="00581A8D"/>
    <w:rsid w:val="005843FE"/>
    <w:rsid w:val="00587CE7"/>
    <w:rsid w:val="00592DE2"/>
    <w:rsid w:val="00592FD5"/>
    <w:rsid w:val="005A0257"/>
    <w:rsid w:val="005A123E"/>
    <w:rsid w:val="005B6BB3"/>
    <w:rsid w:val="005D3353"/>
    <w:rsid w:val="005E5C18"/>
    <w:rsid w:val="005E6606"/>
    <w:rsid w:val="005E7CA5"/>
    <w:rsid w:val="005E7DE0"/>
    <w:rsid w:val="005F5820"/>
    <w:rsid w:val="006033F9"/>
    <w:rsid w:val="006037D2"/>
    <w:rsid w:val="00610DF5"/>
    <w:rsid w:val="00611047"/>
    <w:rsid w:val="00613A12"/>
    <w:rsid w:val="00615A6A"/>
    <w:rsid w:val="00616226"/>
    <w:rsid w:val="00621995"/>
    <w:rsid w:val="006228B1"/>
    <w:rsid w:val="00622CE6"/>
    <w:rsid w:val="006264C1"/>
    <w:rsid w:val="00626889"/>
    <w:rsid w:val="00627414"/>
    <w:rsid w:val="006279DE"/>
    <w:rsid w:val="00630784"/>
    <w:rsid w:val="00631CF5"/>
    <w:rsid w:val="00632D59"/>
    <w:rsid w:val="00634969"/>
    <w:rsid w:val="00640D6E"/>
    <w:rsid w:val="00641C9D"/>
    <w:rsid w:val="00643F7E"/>
    <w:rsid w:val="00645194"/>
    <w:rsid w:val="00647E5A"/>
    <w:rsid w:val="00652424"/>
    <w:rsid w:val="0065345F"/>
    <w:rsid w:val="00662749"/>
    <w:rsid w:val="006675C0"/>
    <w:rsid w:val="006676DF"/>
    <w:rsid w:val="00677D06"/>
    <w:rsid w:val="00677F6E"/>
    <w:rsid w:val="00685B33"/>
    <w:rsid w:val="00690FDA"/>
    <w:rsid w:val="00691578"/>
    <w:rsid w:val="006921F2"/>
    <w:rsid w:val="006A1896"/>
    <w:rsid w:val="006B3FCC"/>
    <w:rsid w:val="006C413C"/>
    <w:rsid w:val="006C4582"/>
    <w:rsid w:val="006C51A8"/>
    <w:rsid w:val="006D4E15"/>
    <w:rsid w:val="006D5BA7"/>
    <w:rsid w:val="006D75B9"/>
    <w:rsid w:val="006E2D9F"/>
    <w:rsid w:val="006E31EA"/>
    <w:rsid w:val="006E4E63"/>
    <w:rsid w:val="006E6492"/>
    <w:rsid w:val="006E709F"/>
    <w:rsid w:val="006F519F"/>
    <w:rsid w:val="00700285"/>
    <w:rsid w:val="00701D9F"/>
    <w:rsid w:val="00704182"/>
    <w:rsid w:val="007063E0"/>
    <w:rsid w:val="00707CC6"/>
    <w:rsid w:val="00710251"/>
    <w:rsid w:val="00710B0A"/>
    <w:rsid w:val="0071295A"/>
    <w:rsid w:val="00714391"/>
    <w:rsid w:val="007160C9"/>
    <w:rsid w:val="00716ADE"/>
    <w:rsid w:val="00723964"/>
    <w:rsid w:val="00725480"/>
    <w:rsid w:val="00725A24"/>
    <w:rsid w:val="00727465"/>
    <w:rsid w:val="007302CC"/>
    <w:rsid w:val="00730BB3"/>
    <w:rsid w:val="0073727F"/>
    <w:rsid w:val="00742F3D"/>
    <w:rsid w:val="0074399C"/>
    <w:rsid w:val="007475E8"/>
    <w:rsid w:val="0075468A"/>
    <w:rsid w:val="007578A6"/>
    <w:rsid w:val="00757E30"/>
    <w:rsid w:val="00763D52"/>
    <w:rsid w:val="00767784"/>
    <w:rsid w:val="007678AD"/>
    <w:rsid w:val="00773F4D"/>
    <w:rsid w:val="00774DC0"/>
    <w:rsid w:val="00775F23"/>
    <w:rsid w:val="007846E7"/>
    <w:rsid w:val="00787DEF"/>
    <w:rsid w:val="0079170D"/>
    <w:rsid w:val="00791AB9"/>
    <w:rsid w:val="00791AFC"/>
    <w:rsid w:val="007A5003"/>
    <w:rsid w:val="007A5242"/>
    <w:rsid w:val="007A5335"/>
    <w:rsid w:val="007B219E"/>
    <w:rsid w:val="007B68F9"/>
    <w:rsid w:val="007B790C"/>
    <w:rsid w:val="007C4AAC"/>
    <w:rsid w:val="007C7A4A"/>
    <w:rsid w:val="007D086E"/>
    <w:rsid w:val="007D2049"/>
    <w:rsid w:val="007D27E8"/>
    <w:rsid w:val="007D2840"/>
    <w:rsid w:val="007D5337"/>
    <w:rsid w:val="007E3A95"/>
    <w:rsid w:val="007E3D99"/>
    <w:rsid w:val="007F00FF"/>
    <w:rsid w:val="007F0F08"/>
    <w:rsid w:val="007F24E9"/>
    <w:rsid w:val="007F27DE"/>
    <w:rsid w:val="007F2F21"/>
    <w:rsid w:val="007F3044"/>
    <w:rsid w:val="007F5562"/>
    <w:rsid w:val="008037A0"/>
    <w:rsid w:val="00803AE5"/>
    <w:rsid w:val="00813598"/>
    <w:rsid w:val="008156D9"/>
    <w:rsid w:val="00827EFA"/>
    <w:rsid w:val="008308A4"/>
    <w:rsid w:val="008309A3"/>
    <w:rsid w:val="00831411"/>
    <w:rsid w:val="00836FB2"/>
    <w:rsid w:val="00843EAB"/>
    <w:rsid w:val="008547DC"/>
    <w:rsid w:val="008564F2"/>
    <w:rsid w:val="00856DD2"/>
    <w:rsid w:val="00864169"/>
    <w:rsid w:val="008650A8"/>
    <w:rsid w:val="00866197"/>
    <w:rsid w:val="00870A06"/>
    <w:rsid w:val="00873BD9"/>
    <w:rsid w:val="00873D6B"/>
    <w:rsid w:val="00876E3B"/>
    <w:rsid w:val="00876EB3"/>
    <w:rsid w:val="00880F7D"/>
    <w:rsid w:val="0088380C"/>
    <w:rsid w:val="00884E68"/>
    <w:rsid w:val="00885DE0"/>
    <w:rsid w:val="00891316"/>
    <w:rsid w:val="00895259"/>
    <w:rsid w:val="00895D64"/>
    <w:rsid w:val="00896773"/>
    <w:rsid w:val="008A24A7"/>
    <w:rsid w:val="008B0238"/>
    <w:rsid w:val="008B180E"/>
    <w:rsid w:val="008B2E5C"/>
    <w:rsid w:val="008B2F4E"/>
    <w:rsid w:val="008B5D13"/>
    <w:rsid w:val="008C0906"/>
    <w:rsid w:val="008C2E0E"/>
    <w:rsid w:val="008C5D39"/>
    <w:rsid w:val="008D304A"/>
    <w:rsid w:val="008D6928"/>
    <w:rsid w:val="008D6E60"/>
    <w:rsid w:val="008D705A"/>
    <w:rsid w:val="008D7482"/>
    <w:rsid w:val="008D77BB"/>
    <w:rsid w:val="008E5B22"/>
    <w:rsid w:val="008F310C"/>
    <w:rsid w:val="008F735D"/>
    <w:rsid w:val="00901403"/>
    <w:rsid w:val="00911D4E"/>
    <w:rsid w:val="00920162"/>
    <w:rsid w:val="00925ED1"/>
    <w:rsid w:val="00930E4F"/>
    <w:rsid w:val="00932FD2"/>
    <w:rsid w:val="00935B22"/>
    <w:rsid w:val="00941DA4"/>
    <w:rsid w:val="00941DB9"/>
    <w:rsid w:val="00944462"/>
    <w:rsid w:val="00944847"/>
    <w:rsid w:val="00945CC4"/>
    <w:rsid w:val="0095178C"/>
    <w:rsid w:val="00954786"/>
    <w:rsid w:val="00955507"/>
    <w:rsid w:val="009558B8"/>
    <w:rsid w:val="0095590B"/>
    <w:rsid w:val="00955E5D"/>
    <w:rsid w:val="009560A4"/>
    <w:rsid w:val="009666B8"/>
    <w:rsid w:val="00971F8E"/>
    <w:rsid w:val="00972285"/>
    <w:rsid w:val="00973C8B"/>
    <w:rsid w:val="00974243"/>
    <w:rsid w:val="00975531"/>
    <w:rsid w:val="00975902"/>
    <w:rsid w:val="00977C16"/>
    <w:rsid w:val="00981C39"/>
    <w:rsid w:val="009843C2"/>
    <w:rsid w:val="0098693B"/>
    <w:rsid w:val="00986AD4"/>
    <w:rsid w:val="0098739F"/>
    <w:rsid w:val="00990C60"/>
    <w:rsid w:val="00991745"/>
    <w:rsid w:val="00995517"/>
    <w:rsid w:val="009955F6"/>
    <w:rsid w:val="00995C6F"/>
    <w:rsid w:val="009A2FAA"/>
    <w:rsid w:val="009A4805"/>
    <w:rsid w:val="009B1E47"/>
    <w:rsid w:val="009B22D0"/>
    <w:rsid w:val="009B5206"/>
    <w:rsid w:val="009C246C"/>
    <w:rsid w:val="009C5A58"/>
    <w:rsid w:val="009C6CCD"/>
    <w:rsid w:val="009D2BEF"/>
    <w:rsid w:val="009D3E2A"/>
    <w:rsid w:val="009E4C5D"/>
    <w:rsid w:val="009E5892"/>
    <w:rsid w:val="009E78E7"/>
    <w:rsid w:val="009F307A"/>
    <w:rsid w:val="009F3B4A"/>
    <w:rsid w:val="009F4E97"/>
    <w:rsid w:val="009F70C0"/>
    <w:rsid w:val="00A020C0"/>
    <w:rsid w:val="00A06E3D"/>
    <w:rsid w:val="00A148AD"/>
    <w:rsid w:val="00A206CB"/>
    <w:rsid w:val="00A24C32"/>
    <w:rsid w:val="00A31E49"/>
    <w:rsid w:val="00A359BB"/>
    <w:rsid w:val="00A42FDD"/>
    <w:rsid w:val="00A46099"/>
    <w:rsid w:val="00A46115"/>
    <w:rsid w:val="00A51CF1"/>
    <w:rsid w:val="00A54C7F"/>
    <w:rsid w:val="00A55914"/>
    <w:rsid w:val="00A55FDF"/>
    <w:rsid w:val="00A7035C"/>
    <w:rsid w:val="00A806F5"/>
    <w:rsid w:val="00A811F5"/>
    <w:rsid w:val="00A8491C"/>
    <w:rsid w:val="00A84E64"/>
    <w:rsid w:val="00A85CC3"/>
    <w:rsid w:val="00A8701E"/>
    <w:rsid w:val="00A960A5"/>
    <w:rsid w:val="00A96FEF"/>
    <w:rsid w:val="00AA07DB"/>
    <w:rsid w:val="00AA0BD9"/>
    <w:rsid w:val="00AA25E7"/>
    <w:rsid w:val="00AA3E6B"/>
    <w:rsid w:val="00AA565A"/>
    <w:rsid w:val="00AA6AA2"/>
    <w:rsid w:val="00AA7649"/>
    <w:rsid w:val="00AB403C"/>
    <w:rsid w:val="00AC33D9"/>
    <w:rsid w:val="00AC5EDE"/>
    <w:rsid w:val="00AD0F8D"/>
    <w:rsid w:val="00AD15C7"/>
    <w:rsid w:val="00AD3AA0"/>
    <w:rsid w:val="00AE402E"/>
    <w:rsid w:val="00AE646D"/>
    <w:rsid w:val="00AF2AE9"/>
    <w:rsid w:val="00AF632F"/>
    <w:rsid w:val="00AF7C6A"/>
    <w:rsid w:val="00B03514"/>
    <w:rsid w:val="00B03E57"/>
    <w:rsid w:val="00B05D79"/>
    <w:rsid w:val="00B11089"/>
    <w:rsid w:val="00B11131"/>
    <w:rsid w:val="00B1373B"/>
    <w:rsid w:val="00B2324A"/>
    <w:rsid w:val="00B240A2"/>
    <w:rsid w:val="00B24C6C"/>
    <w:rsid w:val="00B277A7"/>
    <w:rsid w:val="00B27D39"/>
    <w:rsid w:val="00B35FF9"/>
    <w:rsid w:val="00B3776E"/>
    <w:rsid w:val="00B42137"/>
    <w:rsid w:val="00B428ED"/>
    <w:rsid w:val="00B50D70"/>
    <w:rsid w:val="00B51BFC"/>
    <w:rsid w:val="00B5593E"/>
    <w:rsid w:val="00B5618E"/>
    <w:rsid w:val="00B57185"/>
    <w:rsid w:val="00B654DF"/>
    <w:rsid w:val="00B7034F"/>
    <w:rsid w:val="00B75E13"/>
    <w:rsid w:val="00B762DD"/>
    <w:rsid w:val="00B77FE8"/>
    <w:rsid w:val="00B90E0A"/>
    <w:rsid w:val="00B97368"/>
    <w:rsid w:val="00BA2D69"/>
    <w:rsid w:val="00BA66BF"/>
    <w:rsid w:val="00BA6D53"/>
    <w:rsid w:val="00BB0FF7"/>
    <w:rsid w:val="00BB2992"/>
    <w:rsid w:val="00BB5815"/>
    <w:rsid w:val="00BB79BD"/>
    <w:rsid w:val="00BD04E3"/>
    <w:rsid w:val="00BD27E0"/>
    <w:rsid w:val="00BD58E1"/>
    <w:rsid w:val="00BD646D"/>
    <w:rsid w:val="00BD739C"/>
    <w:rsid w:val="00BD7D0C"/>
    <w:rsid w:val="00BE3DAF"/>
    <w:rsid w:val="00BE5227"/>
    <w:rsid w:val="00BE6733"/>
    <w:rsid w:val="00BE7D97"/>
    <w:rsid w:val="00C05210"/>
    <w:rsid w:val="00C06B77"/>
    <w:rsid w:val="00C1390E"/>
    <w:rsid w:val="00C14DB0"/>
    <w:rsid w:val="00C17FAC"/>
    <w:rsid w:val="00C224FA"/>
    <w:rsid w:val="00C235FB"/>
    <w:rsid w:val="00C24A9F"/>
    <w:rsid w:val="00C2526F"/>
    <w:rsid w:val="00C3259F"/>
    <w:rsid w:val="00C35EB8"/>
    <w:rsid w:val="00C438F5"/>
    <w:rsid w:val="00C508F6"/>
    <w:rsid w:val="00C51A34"/>
    <w:rsid w:val="00C6219B"/>
    <w:rsid w:val="00C66C2A"/>
    <w:rsid w:val="00C66FB1"/>
    <w:rsid w:val="00C73B1D"/>
    <w:rsid w:val="00C74B31"/>
    <w:rsid w:val="00C74CD4"/>
    <w:rsid w:val="00C8274A"/>
    <w:rsid w:val="00C90703"/>
    <w:rsid w:val="00C93D40"/>
    <w:rsid w:val="00C94656"/>
    <w:rsid w:val="00C95B2C"/>
    <w:rsid w:val="00CA2711"/>
    <w:rsid w:val="00CA36FD"/>
    <w:rsid w:val="00CA58FC"/>
    <w:rsid w:val="00CA6F20"/>
    <w:rsid w:val="00CB12DD"/>
    <w:rsid w:val="00CB1741"/>
    <w:rsid w:val="00CC61C6"/>
    <w:rsid w:val="00CD20FA"/>
    <w:rsid w:val="00CD4D63"/>
    <w:rsid w:val="00CD53CB"/>
    <w:rsid w:val="00CD796E"/>
    <w:rsid w:val="00CE4313"/>
    <w:rsid w:val="00CE5A11"/>
    <w:rsid w:val="00CF1E50"/>
    <w:rsid w:val="00CF4D63"/>
    <w:rsid w:val="00CF7A32"/>
    <w:rsid w:val="00D045F8"/>
    <w:rsid w:val="00D0762D"/>
    <w:rsid w:val="00D217FB"/>
    <w:rsid w:val="00D2240C"/>
    <w:rsid w:val="00D27C3E"/>
    <w:rsid w:val="00D27DD3"/>
    <w:rsid w:val="00D30C18"/>
    <w:rsid w:val="00D425D7"/>
    <w:rsid w:val="00D43A3D"/>
    <w:rsid w:val="00D4450E"/>
    <w:rsid w:val="00D54BAC"/>
    <w:rsid w:val="00D57A8F"/>
    <w:rsid w:val="00D60367"/>
    <w:rsid w:val="00D6036B"/>
    <w:rsid w:val="00D63783"/>
    <w:rsid w:val="00D64585"/>
    <w:rsid w:val="00D75B91"/>
    <w:rsid w:val="00D76421"/>
    <w:rsid w:val="00D76BF8"/>
    <w:rsid w:val="00D818D0"/>
    <w:rsid w:val="00D873DE"/>
    <w:rsid w:val="00D91CD7"/>
    <w:rsid w:val="00D93C9A"/>
    <w:rsid w:val="00D93EB0"/>
    <w:rsid w:val="00D97197"/>
    <w:rsid w:val="00DA1F5B"/>
    <w:rsid w:val="00DA2BF4"/>
    <w:rsid w:val="00DA3080"/>
    <w:rsid w:val="00DA42CD"/>
    <w:rsid w:val="00DA7950"/>
    <w:rsid w:val="00DA7D13"/>
    <w:rsid w:val="00DB0FBF"/>
    <w:rsid w:val="00DB1947"/>
    <w:rsid w:val="00DB62A4"/>
    <w:rsid w:val="00DB6A39"/>
    <w:rsid w:val="00DC38F5"/>
    <w:rsid w:val="00DC71EB"/>
    <w:rsid w:val="00DD2D36"/>
    <w:rsid w:val="00DD4D23"/>
    <w:rsid w:val="00DE7DA2"/>
    <w:rsid w:val="00DF1324"/>
    <w:rsid w:val="00DF3010"/>
    <w:rsid w:val="00DF4569"/>
    <w:rsid w:val="00DF67D2"/>
    <w:rsid w:val="00E01000"/>
    <w:rsid w:val="00E03566"/>
    <w:rsid w:val="00E041AD"/>
    <w:rsid w:val="00E0466C"/>
    <w:rsid w:val="00E0742D"/>
    <w:rsid w:val="00E12702"/>
    <w:rsid w:val="00E13D6D"/>
    <w:rsid w:val="00E14BE1"/>
    <w:rsid w:val="00E22C95"/>
    <w:rsid w:val="00E22DA1"/>
    <w:rsid w:val="00E24A0C"/>
    <w:rsid w:val="00E253BE"/>
    <w:rsid w:val="00E26CE9"/>
    <w:rsid w:val="00E36087"/>
    <w:rsid w:val="00E369A2"/>
    <w:rsid w:val="00E36B94"/>
    <w:rsid w:val="00E418CD"/>
    <w:rsid w:val="00E433AD"/>
    <w:rsid w:val="00E44ABF"/>
    <w:rsid w:val="00E4626E"/>
    <w:rsid w:val="00E46326"/>
    <w:rsid w:val="00E5429B"/>
    <w:rsid w:val="00E5475C"/>
    <w:rsid w:val="00E60B9D"/>
    <w:rsid w:val="00E60E0B"/>
    <w:rsid w:val="00E634E5"/>
    <w:rsid w:val="00E6365D"/>
    <w:rsid w:val="00E670B4"/>
    <w:rsid w:val="00E7061E"/>
    <w:rsid w:val="00E72FC1"/>
    <w:rsid w:val="00E73F11"/>
    <w:rsid w:val="00E77FFA"/>
    <w:rsid w:val="00E85148"/>
    <w:rsid w:val="00E858CA"/>
    <w:rsid w:val="00E9755E"/>
    <w:rsid w:val="00EA449F"/>
    <w:rsid w:val="00EA4E0D"/>
    <w:rsid w:val="00EA54BE"/>
    <w:rsid w:val="00EB27DB"/>
    <w:rsid w:val="00EB3FB4"/>
    <w:rsid w:val="00EB4554"/>
    <w:rsid w:val="00EB517C"/>
    <w:rsid w:val="00EB593B"/>
    <w:rsid w:val="00EB6B57"/>
    <w:rsid w:val="00EC17F7"/>
    <w:rsid w:val="00EC32E8"/>
    <w:rsid w:val="00ED1129"/>
    <w:rsid w:val="00ED1C7A"/>
    <w:rsid w:val="00ED1CC9"/>
    <w:rsid w:val="00ED4683"/>
    <w:rsid w:val="00ED7060"/>
    <w:rsid w:val="00EE46EF"/>
    <w:rsid w:val="00EE515E"/>
    <w:rsid w:val="00EE70F7"/>
    <w:rsid w:val="00EF0035"/>
    <w:rsid w:val="00EF3346"/>
    <w:rsid w:val="00EF4497"/>
    <w:rsid w:val="00EF490F"/>
    <w:rsid w:val="00EF7E7F"/>
    <w:rsid w:val="00F16DDB"/>
    <w:rsid w:val="00F225FE"/>
    <w:rsid w:val="00F2327D"/>
    <w:rsid w:val="00F234DA"/>
    <w:rsid w:val="00F300BB"/>
    <w:rsid w:val="00F359E4"/>
    <w:rsid w:val="00F3795D"/>
    <w:rsid w:val="00F432C9"/>
    <w:rsid w:val="00F43771"/>
    <w:rsid w:val="00F53763"/>
    <w:rsid w:val="00F54A5F"/>
    <w:rsid w:val="00F56F3F"/>
    <w:rsid w:val="00F57E44"/>
    <w:rsid w:val="00F607ED"/>
    <w:rsid w:val="00F613CB"/>
    <w:rsid w:val="00F61604"/>
    <w:rsid w:val="00F62C7A"/>
    <w:rsid w:val="00F6543F"/>
    <w:rsid w:val="00F67BF1"/>
    <w:rsid w:val="00F70C8B"/>
    <w:rsid w:val="00F76FF1"/>
    <w:rsid w:val="00F77324"/>
    <w:rsid w:val="00F8252C"/>
    <w:rsid w:val="00F84E7A"/>
    <w:rsid w:val="00F860A8"/>
    <w:rsid w:val="00F93699"/>
    <w:rsid w:val="00F9766E"/>
    <w:rsid w:val="00FA1FDF"/>
    <w:rsid w:val="00FA55EA"/>
    <w:rsid w:val="00FA7A2D"/>
    <w:rsid w:val="00FB0FB3"/>
    <w:rsid w:val="00FB38C3"/>
    <w:rsid w:val="00FC45C5"/>
    <w:rsid w:val="00FC5E36"/>
    <w:rsid w:val="00FD047A"/>
    <w:rsid w:val="00FD4C7D"/>
    <w:rsid w:val="00FD6EE9"/>
    <w:rsid w:val="00FE18B0"/>
    <w:rsid w:val="00FE2FFB"/>
    <w:rsid w:val="00FE3A64"/>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ED736B6"/>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 w:type="character" w:customStyle="1" w:styleId="rynqvb">
    <w:name w:val="rynqvb"/>
    <w:basedOn w:val="a0"/>
    <w:rsid w:val="0099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08318">
      <w:bodyDiv w:val="1"/>
      <w:marLeft w:val="0"/>
      <w:marRight w:val="0"/>
      <w:marTop w:val="0"/>
      <w:marBottom w:val="0"/>
      <w:divBdr>
        <w:top w:val="none" w:sz="0" w:space="0" w:color="auto"/>
        <w:left w:val="none" w:sz="0" w:space="0" w:color="auto"/>
        <w:bottom w:val="none" w:sz="0" w:space="0" w:color="auto"/>
        <w:right w:val="none" w:sz="0" w:space="0" w:color="auto"/>
      </w:divBdr>
      <w:divsChild>
        <w:div w:id="91170700">
          <w:marLeft w:val="0"/>
          <w:marRight w:val="0"/>
          <w:marTop w:val="0"/>
          <w:marBottom w:val="0"/>
          <w:divBdr>
            <w:top w:val="none" w:sz="0" w:space="0" w:color="auto"/>
            <w:left w:val="none" w:sz="0" w:space="0" w:color="auto"/>
            <w:bottom w:val="none" w:sz="0" w:space="0" w:color="auto"/>
            <w:right w:val="none" w:sz="0" w:space="0" w:color="auto"/>
          </w:divBdr>
        </w:div>
      </w:divsChild>
    </w:div>
    <w:div w:id="488861083">
      <w:bodyDiv w:val="1"/>
      <w:marLeft w:val="0"/>
      <w:marRight w:val="0"/>
      <w:marTop w:val="0"/>
      <w:marBottom w:val="0"/>
      <w:divBdr>
        <w:top w:val="none" w:sz="0" w:space="0" w:color="auto"/>
        <w:left w:val="none" w:sz="0" w:space="0" w:color="auto"/>
        <w:bottom w:val="none" w:sz="0" w:space="0" w:color="auto"/>
        <w:right w:val="none" w:sz="0" w:space="0" w:color="auto"/>
      </w:divBdr>
      <w:divsChild>
        <w:div w:id="16469237">
          <w:marLeft w:val="0"/>
          <w:marRight w:val="0"/>
          <w:marTop w:val="0"/>
          <w:marBottom w:val="0"/>
          <w:divBdr>
            <w:top w:val="none" w:sz="0" w:space="0" w:color="auto"/>
            <w:left w:val="none" w:sz="0" w:space="0" w:color="auto"/>
            <w:bottom w:val="none" w:sz="0" w:space="0" w:color="auto"/>
            <w:right w:val="none" w:sz="0" w:space="0" w:color="auto"/>
          </w:divBdr>
        </w:div>
      </w:divsChild>
    </w:div>
    <w:div w:id="621301133">
      <w:bodyDiv w:val="1"/>
      <w:marLeft w:val="0"/>
      <w:marRight w:val="0"/>
      <w:marTop w:val="0"/>
      <w:marBottom w:val="0"/>
      <w:divBdr>
        <w:top w:val="none" w:sz="0" w:space="0" w:color="auto"/>
        <w:left w:val="none" w:sz="0" w:space="0" w:color="auto"/>
        <w:bottom w:val="none" w:sz="0" w:space="0" w:color="auto"/>
        <w:right w:val="none" w:sz="0" w:space="0" w:color="auto"/>
      </w:divBdr>
    </w:div>
    <w:div w:id="1512452962">
      <w:bodyDiv w:val="1"/>
      <w:marLeft w:val="0"/>
      <w:marRight w:val="0"/>
      <w:marTop w:val="0"/>
      <w:marBottom w:val="0"/>
      <w:divBdr>
        <w:top w:val="none" w:sz="0" w:space="0" w:color="auto"/>
        <w:left w:val="none" w:sz="0" w:space="0" w:color="auto"/>
        <w:bottom w:val="none" w:sz="0" w:space="0" w:color="auto"/>
        <w:right w:val="none" w:sz="0" w:space="0" w:color="auto"/>
      </w:divBdr>
      <w:divsChild>
        <w:div w:id="1998725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37D0-68A0-41BC-98EC-F6501E85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2071</Words>
  <Characters>11809</Characters>
  <DocSecurity>0</DocSecurity>
  <Lines>98</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13853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